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1425" w:rsidRPr="00E4516D" w:rsidRDefault="00E4516D" w:rsidP="00DD1425">
      <w:pPr>
        <w:shd w:val="clear" w:color="auto" w:fill="FFFFFF"/>
        <w:spacing w:after="273" w:line="437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>
            <wp:extent cx="5616036" cy="6840638"/>
            <wp:effectExtent l="19050" t="0" r="3714" b="0"/>
            <wp:docPr id="1" name="Рисунок 1" descr="C:\Users\sp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p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7717" cy="6842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D1425" w:rsidRPr="00E4516D">
        <w:rPr>
          <w:rFonts w:ascii="Times New Roman" w:eastAsia="Times New Roman" w:hAnsi="Times New Roman" w:cs="Times New Roman"/>
          <w:b/>
          <w:bCs/>
          <w:sz w:val="28"/>
          <w:szCs w:val="28"/>
        </w:rPr>
        <w:t>ПОЯСНИТЕЛЬНАЯ ЗАПИСКА</w:t>
      </w:r>
    </w:p>
    <w:p w:rsidR="00DD1425" w:rsidRPr="00E4516D" w:rsidRDefault="00DD1425" w:rsidP="00DD1425">
      <w:pPr>
        <w:pStyle w:val="af"/>
        <w:rPr>
          <w:sz w:val="28"/>
          <w:szCs w:val="28"/>
        </w:rPr>
      </w:pPr>
      <w:r w:rsidRPr="00E4516D">
        <w:rPr>
          <w:sz w:val="28"/>
          <w:szCs w:val="28"/>
        </w:rPr>
        <w:lastRenderedPageBreak/>
        <w:t>Данная рабочая программа по родном</w:t>
      </w:r>
      <w:proofErr w:type="gramStart"/>
      <w:r w:rsidRPr="00E4516D">
        <w:rPr>
          <w:sz w:val="28"/>
          <w:szCs w:val="28"/>
        </w:rPr>
        <w:t>у(</w:t>
      </w:r>
      <w:proofErr w:type="gramEnd"/>
      <w:r w:rsidRPr="00E4516D">
        <w:rPr>
          <w:sz w:val="28"/>
          <w:szCs w:val="28"/>
        </w:rPr>
        <w:t xml:space="preserve"> русскому) языку составлена в соответствии со следующими нормативными документами: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E4516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 xml:space="preserve">   </w:t>
      </w: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Рабочая программа по родному языку (русскому) для 3 класса составлена на основе авторской программы О. М. Александровой, М. И. Кузнецовой, Л. В. </w:t>
      </w:r>
      <w:proofErr w:type="spellStart"/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Петленко</w:t>
      </w:r>
      <w:proofErr w:type="spellEnd"/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, В. Ю. Романовой, Л. А. Рябининой, О. В. Соколовой «Русский родной язык. 1-4 классы» (Русский родной язык.</w:t>
      </w:r>
      <w:proofErr w:type="gramStart"/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)</w:t>
      </w:r>
      <w:proofErr w:type="gramEnd"/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   Примерные рабочие программы для 1–4-го классов/ О. М. Александрова, М. И. Кузнецова, Л. В. </w:t>
      </w:r>
      <w:proofErr w:type="spellStart"/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Петленко</w:t>
      </w:r>
      <w:proofErr w:type="spellEnd"/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, В. Ю. Романова, Л. А. Рябинина, О. В. Соколова — М.: «Просвещение», 2020. 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 «Русский родной язык. 3 класс» («Просвещение», «Учебная литература», 2020)</w:t>
      </w:r>
    </w:p>
    <w:p w:rsidR="00DD1425" w:rsidRPr="00E4516D" w:rsidRDefault="00DD1425" w:rsidP="00DD1425">
      <w:pPr>
        <w:pStyle w:val="ae"/>
        <w:widowControl w:val="0"/>
        <w:numPr>
          <w:ilvl w:val="0"/>
          <w:numId w:val="32"/>
        </w:numPr>
        <w:tabs>
          <w:tab w:val="clear" w:pos="644"/>
          <w:tab w:val="num" w:pos="720"/>
        </w:tabs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E4516D">
        <w:rPr>
          <w:rFonts w:ascii="Times New Roman" w:hAnsi="Times New Roman" w:cs="Times New Roman"/>
          <w:sz w:val="28"/>
          <w:szCs w:val="28"/>
        </w:rPr>
        <w:t>Федерального закона «</w:t>
      </w:r>
      <w:r w:rsidRPr="00E4516D">
        <w:rPr>
          <w:rFonts w:ascii="Times New Roman" w:hAnsi="Times New Roman" w:cs="Times New Roman"/>
          <w:spacing w:val="3"/>
          <w:sz w:val="28"/>
          <w:szCs w:val="28"/>
        </w:rPr>
        <w:t>Об образовании в Российской Федерации» № 273-ФЗ от 29.12.</w:t>
      </w:r>
      <w:r w:rsidRPr="00E4516D">
        <w:rPr>
          <w:rFonts w:ascii="Times New Roman" w:hAnsi="Times New Roman" w:cs="Times New Roman"/>
          <w:sz w:val="28"/>
          <w:szCs w:val="28"/>
        </w:rPr>
        <w:t>;</w:t>
      </w:r>
    </w:p>
    <w:p w:rsidR="00DD1425" w:rsidRPr="00E4516D" w:rsidRDefault="00DD1425" w:rsidP="00DD1425">
      <w:pPr>
        <w:pStyle w:val="ae"/>
        <w:numPr>
          <w:ilvl w:val="0"/>
          <w:numId w:val="32"/>
        </w:numPr>
        <w:tabs>
          <w:tab w:val="clear" w:pos="644"/>
          <w:tab w:val="num" w:pos="720"/>
        </w:tabs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E4516D">
        <w:rPr>
          <w:rFonts w:ascii="Times New Roman" w:hAnsi="Times New Roman" w:cs="Times New Roman"/>
          <w:sz w:val="28"/>
          <w:szCs w:val="28"/>
        </w:rPr>
        <w:t>Закона Республики Татарстан от 22.07.2013г  №68-ЗРТ (ред</w:t>
      </w:r>
      <w:proofErr w:type="gramStart"/>
      <w:r w:rsidRPr="00E4516D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Pr="00E4516D">
        <w:rPr>
          <w:rFonts w:ascii="Times New Roman" w:hAnsi="Times New Roman" w:cs="Times New Roman"/>
          <w:sz w:val="28"/>
          <w:szCs w:val="28"/>
        </w:rPr>
        <w:t>т  23.07.2014) «Об образовании</w:t>
      </w:r>
    </w:p>
    <w:p w:rsidR="00DD1425" w:rsidRPr="00E4516D" w:rsidRDefault="00DD1425" w:rsidP="00DD1425">
      <w:pPr>
        <w:pStyle w:val="ae"/>
        <w:numPr>
          <w:ilvl w:val="0"/>
          <w:numId w:val="32"/>
        </w:numPr>
        <w:tabs>
          <w:tab w:val="clear" w:pos="644"/>
          <w:tab w:val="num" w:pos="720"/>
        </w:tabs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E4516D">
        <w:rPr>
          <w:rFonts w:ascii="Times New Roman" w:hAnsi="Times New Roman" w:cs="Times New Roman"/>
          <w:sz w:val="28"/>
          <w:szCs w:val="28"/>
        </w:rPr>
        <w:t xml:space="preserve">Федерального государственного образовательного стандарта  начального общего образования, утвержденного приказом МО и науки РФ от 6 октября 2009 года №373 для 1-4 классов; </w:t>
      </w:r>
    </w:p>
    <w:p w:rsidR="00DD1425" w:rsidRPr="00E4516D" w:rsidRDefault="00DD1425" w:rsidP="00DD1425">
      <w:pPr>
        <w:pStyle w:val="ae"/>
        <w:numPr>
          <w:ilvl w:val="0"/>
          <w:numId w:val="32"/>
        </w:numPr>
        <w:tabs>
          <w:tab w:val="clear" w:pos="644"/>
          <w:tab w:val="num" w:pos="720"/>
        </w:tabs>
        <w:spacing w:after="0" w:line="240" w:lineRule="auto"/>
        <w:ind w:left="720"/>
        <w:outlineLvl w:val="0"/>
        <w:rPr>
          <w:rFonts w:ascii="Times New Roman" w:hAnsi="Times New Roman" w:cs="Times New Roman"/>
          <w:sz w:val="28"/>
          <w:szCs w:val="28"/>
        </w:rPr>
      </w:pPr>
      <w:r w:rsidRPr="00E4516D">
        <w:rPr>
          <w:rFonts w:ascii="Times New Roman" w:hAnsi="Times New Roman" w:cs="Times New Roman"/>
          <w:sz w:val="28"/>
          <w:szCs w:val="28"/>
        </w:rPr>
        <w:t>Примерных программ по учебным предметам. Начальная школа.  Москва «Просвещение». 2011;</w:t>
      </w:r>
    </w:p>
    <w:p w:rsidR="00DD1425" w:rsidRPr="00E4516D" w:rsidRDefault="00DD1425" w:rsidP="00DD1425">
      <w:pPr>
        <w:pStyle w:val="ae"/>
        <w:numPr>
          <w:ilvl w:val="0"/>
          <w:numId w:val="32"/>
        </w:numPr>
        <w:tabs>
          <w:tab w:val="clear" w:pos="644"/>
          <w:tab w:val="num" w:pos="720"/>
        </w:tabs>
        <w:spacing w:after="0" w:line="240" w:lineRule="auto"/>
        <w:ind w:left="720"/>
        <w:outlineLvl w:val="0"/>
        <w:rPr>
          <w:rFonts w:ascii="Times New Roman" w:hAnsi="Times New Roman" w:cs="Times New Roman"/>
          <w:sz w:val="28"/>
          <w:szCs w:val="28"/>
        </w:rPr>
      </w:pPr>
      <w:r w:rsidRPr="00E4516D">
        <w:rPr>
          <w:rFonts w:ascii="Times New Roman" w:hAnsi="Times New Roman" w:cs="Times New Roman"/>
          <w:sz w:val="28"/>
          <w:szCs w:val="28"/>
        </w:rPr>
        <w:t>Учебного плана МБОУ «</w:t>
      </w:r>
      <w:proofErr w:type="spellStart"/>
      <w:r w:rsidRPr="00E4516D">
        <w:rPr>
          <w:rFonts w:ascii="Times New Roman" w:hAnsi="Times New Roman" w:cs="Times New Roman"/>
          <w:sz w:val="28"/>
          <w:szCs w:val="28"/>
        </w:rPr>
        <w:t>Шешминская</w:t>
      </w:r>
      <w:proofErr w:type="spellEnd"/>
      <w:r w:rsidRPr="00E4516D">
        <w:rPr>
          <w:rFonts w:ascii="Times New Roman" w:hAnsi="Times New Roman" w:cs="Times New Roman"/>
          <w:sz w:val="28"/>
          <w:szCs w:val="28"/>
        </w:rPr>
        <w:t xml:space="preserve"> ООШ» на 2021- 2022 учебный год;</w:t>
      </w:r>
    </w:p>
    <w:p w:rsidR="00DD1425" w:rsidRPr="00E4516D" w:rsidRDefault="00DD1425" w:rsidP="00DD1425">
      <w:pPr>
        <w:pStyle w:val="ae"/>
        <w:numPr>
          <w:ilvl w:val="0"/>
          <w:numId w:val="32"/>
        </w:numPr>
        <w:tabs>
          <w:tab w:val="clear" w:pos="644"/>
          <w:tab w:val="num" w:pos="720"/>
        </w:tabs>
        <w:spacing w:after="0" w:line="240" w:lineRule="auto"/>
        <w:ind w:left="720"/>
        <w:outlineLvl w:val="0"/>
        <w:rPr>
          <w:rFonts w:ascii="Times New Roman" w:hAnsi="Times New Roman" w:cs="Times New Roman"/>
          <w:sz w:val="28"/>
          <w:szCs w:val="28"/>
        </w:rPr>
      </w:pPr>
      <w:r w:rsidRPr="00E4516D">
        <w:rPr>
          <w:rFonts w:ascii="Times New Roman" w:hAnsi="Times New Roman" w:cs="Times New Roman"/>
          <w:sz w:val="28"/>
          <w:szCs w:val="28"/>
        </w:rPr>
        <w:t>Годового - календарного графика МБОУ «</w:t>
      </w:r>
      <w:proofErr w:type="spellStart"/>
      <w:r w:rsidRPr="00E4516D">
        <w:rPr>
          <w:rFonts w:ascii="Times New Roman" w:hAnsi="Times New Roman" w:cs="Times New Roman"/>
          <w:sz w:val="28"/>
          <w:szCs w:val="28"/>
        </w:rPr>
        <w:t>Шешминская</w:t>
      </w:r>
      <w:proofErr w:type="spellEnd"/>
      <w:r w:rsidRPr="00E4516D">
        <w:rPr>
          <w:rFonts w:ascii="Times New Roman" w:hAnsi="Times New Roman" w:cs="Times New Roman"/>
          <w:sz w:val="28"/>
          <w:szCs w:val="28"/>
        </w:rPr>
        <w:t xml:space="preserve"> ООШ» на 2021 – 2022 учебный год;</w:t>
      </w:r>
    </w:p>
    <w:p w:rsidR="00DD1425" w:rsidRPr="00E4516D" w:rsidRDefault="00DD1425" w:rsidP="00DD1425">
      <w:pPr>
        <w:pStyle w:val="ae"/>
        <w:numPr>
          <w:ilvl w:val="0"/>
          <w:numId w:val="32"/>
        </w:numPr>
        <w:tabs>
          <w:tab w:val="clear" w:pos="644"/>
          <w:tab w:val="num" w:pos="720"/>
        </w:tabs>
        <w:spacing w:after="0" w:line="240" w:lineRule="auto"/>
        <w:ind w:left="720"/>
        <w:outlineLvl w:val="0"/>
        <w:rPr>
          <w:rFonts w:ascii="Times New Roman" w:hAnsi="Times New Roman" w:cs="Times New Roman"/>
          <w:sz w:val="28"/>
          <w:szCs w:val="28"/>
        </w:rPr>
      </w:pPr>
      <w:r w:rsidRPr="00E4516D">
        <w:rPr>
          <w:rFonts w:ascii="Times New Roman" w:hAnsi="Times New Roman" w:cs="Times New Roman"/>
          <w:sz w:val="28"/>
          <w:szCs w:val="28"/>
        </w:rPr>
        <w:t>Положения школы «О рабочей программе педагога, работающего по ФГОС второго поколения»;</w:t>
      </w:r>
    </w:p>
    <w:p w:rsidR="00DD1425" w:rsidRPr="00E4516D" w:rsidRDefault="00DD1425" w:rsidP="00DD1425">
      <w:pPr>
        <w:numPr>
          <w:ilvl w:val="0"/>
          <w:numId w:val="32"/>
        </w:numPr>
        <w:tabs>
          <w:tab w:val="clear" w:pos="644"/>
          <w:tab w:val="num" w:pos="720"/>
        </w:tabs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E4516D">
        <w:rPr>
          <w:rFonts w:ascii="Times New Roman" w:hAnsi="Times New Roman" w:cs="Times New Roman"/>
          <w:sz w:val="28"/>
          <w:szCs w:val="28"/>
        </w:rPr>
        <w:t>Федерального  перечня учебников, рекомендованных и допущенных к использованию в текущем учебном году;</w:t>
      </w:r>
    </w:p>
    <w:p w:rsidR="00DD1425" w:rsidRPr="00E4516D" w:rsidRDefault="00DD1425" w:rsidP="00DD1425">
      <w:pPr>
        <w:numPr>
          <w:ilvl w:val="0"/>
          <w:numId w:val="32"/>
        </w:numPr>
        <w:tabs>
          <w:tab w:val="clear" w:pos="644"/>
          <w:tab w:val="num" w:pos="720"/>
        </w:tabs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E4516D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E4516D">
        <w:rPr>
          <w:rFonts w:ascii="Times New Roman" w:hAnsi="Times New Roman" w:cs="Times New Roman"/>
          <w:sz w:val="28"/>
          <w:szCs w:val="28"/>
        </w:rPr>
        <w:t xml:space="preserve"> 2.4.3648-20 «Санитарно-эпидемиологические требования к условиям и организации обучения в общеобразовательных  учреждениях»  (от 28.09.2020 № 28</w:t>
      </w:r>
      <w:proofErr w:type="gramStart"/>
      <w:r w:rsidRPr="00E4516D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E4516D">
        <w:rPr>
          <w:rFonts w:ascii="Times New Roman" w:hAnsi="Times New Roman" w:cs="Times New Roman"/>
          <w:sz w:val="28"/>
          <w:szCs w:val="28"/>
        </w:rPr>
        <w:t>,</w:t>
      </w:r>
    </w:p>
    <w:p w:rsidR="00DD1425" w:rsidRPr="00E4516D" w:rsidRDefault="00DD1425" w:rsidP="00DD1425">
      <w:pPr>
        <w:ind w:firstLine="567"/>
        <w:rPr>
          <w:rFonts w:ascii="Times New Roman" w:hAnsi="Times New Roman" w:cs="Times New Roman"/>
          <w:sz w:val="28"/>
          <w:szCs w:val="28"/>
        </w:rPr>
      </w:pPr>
      <w:proofErr w:type="spellStart"/>
      <w:r w:rsidRPr="00E4516D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E4516D">
        <w:rPr>
          <w:rFonts w:ascii="Times New Roman" w:hAnsi="Times New Roman" w:cs="Times New Roman"/>
          <w:sz w:val="28"/>
          <w:szCs w:val="28"/>
        </w:rPr>
        <w:t xml:space="preserve"> 1.2.3685-21 "Гигиенические нормативы и требования к обеспечению безопасности и (или) безвредности для человека факторов среды обитания (от 28.01.2021 № 2)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На изучение предмета «Родной язык (русский)» в 3 классе в соответствии с обязательной частью учебного плана  отводится 68 часов в год, по</w:t>
      </w:r>
      <w:proofErr w:type="gramStart"/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2</w:t>
      </w:r>
      <w:proofErr w:type="gramEnd"/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 часа в неделю.</w:t>
      </w:r>
    </w:p>
    <w:p w:rsidR="00DD1425" w:rsidRPr="00E4516D" w:rsidRDefault="00DD1425" w:rsidP="00DD1425">
      <w:pPr>
        <w:shd w:val="clear" w:color="auto" w:fill="FFFFFF"/>
        <w:spacing w:after="273" w:line="437" w:lineRule="atLeast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color w:val="666666"/>
          <w:sz w:val="28"/>
          <w:szCs w:val="28"/>
        </w:rPr>
        <w:t> </w:t>
      </w:r>
      <w:r w:rsidRPr="00E4516D">
        <w:rPr>
          <w:rFonts w:ascii="Times New Roman" w:eastAsia="Times New Roman" w:hAnsi="Times New Roman" w:cs="Times New Roman"/>
          <w:b/>
          <w:bCs/>
          <w:sz w:val="28"/>
          <w:szCs w:val="28"/>
        </w:rPr>
        <w:t>ПЛАНИРУЕМЫЕ РЕЗУЛЬТАТЫ ИЗУЧЕНИЯ УЧЕБНОГО ПРЕДМЕТА</w:t>
      </w:r>
    </w:p>
    <w:p w:rsidR="00DD1425" w:rsidRPr="00E4516D" w:rsidRDefault="00DD1425" w:rsidP="00DD1425">
      <w:pPr>
        <w:shd w:val="clear" w:color="auto" w:fill="FFFFFF"/>
        <w:spacing w:after="273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b/>
          <w:bCs/>
          <w:sz w:val="28"/>
          <w:szCs w:val="28"/>
        </w:rPr>
        <w:t>ЛИЧНОСТНЫЕ РЕЗУЛЬТАТЫ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У </w:t>
      </w:r>
      <w:proofErr w:type="gramStart"/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обучающегося</w:t>
      </w:r>
      <w:proofErr w:type="gramEnd"/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будут сформированы: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внутренняя позиция школьника на уровне положительного отношения к занятиям русским языком, к школе;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интерес к предметно-исследовательской деятельности, предложенной в учебнике</w:t>
      </w:r>
      <w:r w:rsidRPr="00E4516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и учебных пособиях;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ориентация на понимание предложений и оценок учителей и товарищей;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понимание причин успехов в учебе;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оценка одноклассников на основе заданных критериев успешности учебной деятельности;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понимание нравственного содержания поступков окружающих людей;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этические чувства (сочувствия, стыда, вины, совести) на основе анализа поступков одноклассников и собственных поступков;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представление о своей этнической принадлежности.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Обучающийся</w:t>
      </w:r>
      <w:proofErr w:type="gramEnd"/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 xml:space="preserve"> получит возможность для формирования: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– интереса к познанию русского языка;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– ориентации на анализ соответствия результатов требованиям конкретной учебной задачи;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– самооценки на основе заданных критериев успешности учебной деятельности;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– чувства сопричастности и гордости за свою Родину и народ;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– представления о своей гражданской идентичности в форме осознания «Я» как гражданина России;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– ориентации в поведении на принятые моральные нормы;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– понимания чувств одноклассников, учителей;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– представления о красоте природы России и родного края на основе материалов комплекта по русскому языку.</w:t>
      </w:r>
    </w:p>
    <w:p w:rsidR="00DD1425" w:rsidRPr="00E4516D" w:rsidRDefault="00DD1425" w:rsidP="00DD1425">
      <w:pPr>
        <w:shd w:val="clear" w:color="auto" w:fill="FFFFFF"/>
        <w:spacing w:after="273" w:line="437" w:lineRule="atLeast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b/>
          <w:bCs/>
          <w:sz w:val="28"/>
          <w:szCs w:val="28"/>
        </w:rPr>
        <w:t>МЕТАПРЕДМЕТНЫЕ РЕЗУЛЬТАТЫ</w:t>
      </w:r>
    </w:p>
    <w:p w:rsidR="00DD1425" w:rsidRPr="00E4516D" w:rsidRDefault="00DD1425" w:rsidP="00DD1425">
      <w:pPr>
        <w:shd w:val="clear" w:color="auto" w:fill="FFFFFF"/>
        <w:spacing w:after="273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Регулятивные УУД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Обучающийся научится: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принимать и сохранять учебную задачу;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учитывать выделенные учителем ориентиры действия в учебном материале;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принимать установленные правила в планировании и контроле способа решения;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в сотрудничестве с учителем, классом находить несколько вариантов решения учебной задачи;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осуществлять пошаговый контроль по результату под руководством учителя;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вносить необходимые коррективы в действия на основе принятых правил;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адекватно воспринимать</w:t>
      </w:r>
      <w:r w:rsidRPr="00E4516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оценку своей работы учителями, товарищами, другими лицами;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принимать роль в учебном сотрудничестве;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выполнять учебные действия в устной, письменной речи, во внутреннем плане.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Обучающийся</w:t>
      </w:r>
      <w:proofErr w:type="gramEnd"/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 xml:space="preserve"> получит возможность научиться: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– контролировать и оценивать свои действия при сотрудничестве с учителем, одноклассниками;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– на основе результатов решения практических задач делать теоретические выводы о свойствах изучаемых языковых фактов и явлений в сотрудничестве с учителем и одноклассниками;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– самостоятельно адекватно оценивать правильность выполнения действия и вносить необходимые коррективы в исполнение в конце действия.</w:t>
      </w:r>
    </w:p>
    <w:p w:rsidR="00DD1425" w:rsidRPr="00E4516D" w:rsidRDefault="00DD1425" w:rsidP="00DD1425">
      <w:pPr>
        <w:shd w:val="clear" w:color="auto" w:fill="FFFFFF"/>
        <w:spacing w:after="273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Познавательные УУД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Обучающийся научится: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– пользоваться знаками, символами, таблицами, схемами,</w:t>
      </w:r>
      <w:r w:rsidRPr="00E4516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приведенными в учебной литературе;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строить сообщение в устной</w:t>
      </w:r>
      <w:r w:rsidRPr="00E4516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форме;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находить в материалах учебника ответ на заданный вопрос;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ориентироваться на возможное разнообразие способов решения учебной задачи;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анализировать изучаемые объекты с выделением существенных и несущественных признаков;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воспринимать смысл предъявляемого текста;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анализировать объекты с выделением существенных и несущественных признаков (в коллективной организации деятельности);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осуществлять синтез как составление целого из частей;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– проводить сравнение, </w:t>
      </w:r>
      <w:proofErr w:type="spellStart"/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сериацию</w:t>
      </w:r>
      <w:proofErr w:type="spellEnd"/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и классификацию изученных объектов по самостоятельно выделенным формациям (критериям) при указании количества групп;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устанавливать причинно-следственные связи в изучаемом круге явлений;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обобщать (выделять ряд или класс объектов как по заданному признаку, так и самостоятельно);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подводить анализируемые объекты (явления) под понятия разного уровня обобщения (например: часть речи – самостоятельная часть речи – имя существительное – одушевленное/ неодушевленное и т.д.);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проводить аналогии между изучаемым материалом и собственным опытом.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Обучающийся</w:t>
      </w:r>
      <w:proofErr w:type="gramEnd"/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 xml:space="preserve"> получит возможность научиться: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– строить небольшие сообщения в устной и письменной форме;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– выделять информацию из сообщений разных видов (в т.ч</w:t>
      </w:r>
      <w:proofErr w:type="gramStart"/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.т</w:t>
      </w:r>
      <w:proofErr w:type="gramEnd"/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екстов) в соответствии с учебной задачей;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– осуществлять запись (фиксацию) указанной учителем информации об изучаемом языковом факте;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 xml:space="preserve">– проводить сравнение, </w:t>
      </w:r>
      <w:proofErr w:type="spellStart"/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сериацию</w:t>
      </w:r>
      <w:proofErr w:type="spellEnd"/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 xml:space="preserve"> и классификацию изученных объектов по самостоятельно выделенным основаниям (критериям) при указании и без указания количества групп;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– обобщать (выводить общее для целого ряда единичных объектов).</w:t>
      </w:r>
    </w:p>
    <w:p w:rsidR="00DD1425" w:rsidRPr="00E4516D" w:rsidRDefault="00DD1425" w:rsidP="00DD1425">
      <w:pPr>
        <w:shd w:val="clear" w:color="auto" w:fill="FFFFFF"/>
        <w:spacing w:after="273" w:line="437" w:lineRule="atLeast"/>
        <w:textAlignment w:val="baseline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Коммуникативные УУД</w:t>
      </w:r>
    </w:p>
    <w:p w:rsidR="00DD1425" w:rsidRPr="00E4516D" w:rsidRDefault="00DD1425" w:rsidP="00DD1425">
      <w:pPr>
        <w:shd w:val="clear" w:color="auto" w:fill="FFFFFF"/>
        <w:spacing w:after="273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Обучающийся научится: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выбирать адекватные речевые средства в диалоге с учителем, одноклассниками;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воспринимать другое мнение и позицию;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формулировать собственное мнение и позицию;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договариваться, приходить к общему решению (во фронтальной деятельности под руководством учителя);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строить понятные для партнера высказывания;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задавать вопросы, адекватные данной ситуации, позволяющие оценить ее в процессе общения.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Обучающийся</w:t>
      </w:r>
      <w:proofErr w:type="gramEnd"/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 xml:space="preserve"> получит возможность научиться: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– строить монологическое высказывание;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– ориентироваться на позицию партнера в общении и взаимодействии;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– учитывать другое мнение и позицию;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– договариваться, приходить к общему решению (при работе в группе, в паре);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– контролировать действия партнера: оценивать качество, последовательность действий, выполняемых партнером, производить сравнение данных операций с тем, как бы их выполнил «я сам»;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– адекватно использовать средства устной речи для решения различных коммуникативных задач;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– осуществлять действие взаимоконтроля.</w:t>
      </w:r>
    </w:p>
    <w:p w:rsidR="00DD1425" w:rsidRPr="00E4516D" w:rsidRDefault="00DD1425" w:rsidP="00DD1425">
      <w:pPr>
        <w:shd w:val="clear" w:color="auto" w:fill="FFFFFF"/>
        <w:spacing w:after="273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E4516D">
        <w:rPr>
          <w:rFonts w:ascii="Times New Roman" w:eastAsia="Times New Roman" w:hAnsi="Times New Roman" w:cs="Times New Roman"/>
          <w:b/>
          <w:bCs/>
          <w:sz w:val="28"/>
          <w:szCs w:val="28"/>
        </w:rPr>
        <w:t>ПРЕДМЕТНЫЕ РЕЗУЛЬТАТЫ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b/>
          <w:bCs/>
          <w:sz w:val="28"/>
          <w:szCs w:val="28"/>
        </w:rPr>
        <w:t>Предметные результаты </w:t>
      </w: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изучения учебного предмета «Родной язык (русский)» на уровне начального общего образования ориентированы на применение знаний, умений и навыков в учебных ситуациях и реальных жизненных условиях.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При реализации </w:t>
      </w:r>
      <w:r w:rsidRPr="00E4516D">
        <w:rPr>
          <w:rFonts w:ascii="Times New Roman" w:eastAsia="Times New Roman" w:hAnsi="Times New Roman" w:cs="Times New Roman"/>
          <w:b/>
          <w:bCs/>
          <w:sz w:val="28"/>
          <w:szCs w:val="28"/>
        </w:rPr>
        <w:t>содержательной линии «Русский язык: прошлое и настоящее»</w:t>
      </w: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: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Обучающийся научится: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распознавать слова с национально-культурным компонентом значения (лексика, связанная с особенностями мировосприятия и отношениями между людьми; слова, называющие природные явления и растения; слова, называющие занятия людей; слова, называющие музыкальные инструменты);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распознавать русские традиционные сказочные образы, эпитеты и сравнения; наблюдать особенности их употребления в произведениях устного народного творчества и произведениях детской художественной литературы;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использовать словарные статьи учебного пособия для определения лексического значения слова;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понимать значение русских пословиц и поговорок, связанных с изученными темами;</w:t>
      </w:r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 </w:t>
      </w:r>
    </w:p>
    <w:p w:rsidR="00DD1425" w:rsidRPr="00E4516D" w:rsidRDefault="00DD1425" w:rsidP="00DD1425">
      <w:pPr>
        <w:numPr>
          <w:ilvl w:val="0"/>
          <w:numId w:val="47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понимать значение фразеологических оборотов, связанных с изученными темами;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Обучающийся</w:t>
      </w:r>
      <w:proofErr w:type="gramEnd"/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 xml:space="preserve"> получит возможность научиться</w:t>
      </w: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: </w:t>
      </w:r>
    </w:p>
    <w:p w:rsidR="00DD1425" w:rsidRPr="00E4516D" w:rsidRDefault="00DD1425" w:rsidP="00DD1425">
      <w:pPr>
        <w:numPr>
          <w:ilvl w:val="0"/>
          <w:numId w:val="48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осознавать уместность употребления фразеологических оборотов в современных ситуациях речевого общения;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– использовать собственный словарный запас для свободного выражения мыслей и чувств на родном языке адекватно ситуации и стилю общения.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При реализации </w:t>
      </w:r>
      <w:r w:rsidRPr="00E4516D">
        <w:rPr>
          <w:rFonts w:ascii="Times New Roman" w:eastAsia="Times New Roman" w:hAnsi="Times New Roman" w:cs="Times New Roman"/>
          <w:b/>
          <w:bCs/>
          <w:sz w:val="28"/>
          <w:szCs w:val="28"/>
        </w:rPr>
        <w:t>содержательной линии «Язык в действии»</w:t>
      </w: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: 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Обучающийся научится: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произносить слова с правильным ударением (в рамках изученного); выбирать из нескольких возможных слов то слово, которое наиболее точно соответствует обозначаемому предмету или явлению реальной действительности;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проводить синонимические замены с учётом особенностей текста; 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пользоваться учебными толковыми словарями для определения лексического значения слова;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пользоваться орфографическим словарём для определения нормативного написания слов;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Обучающийся</w:t>
      </w:r>
      <w:proofErr w:type="gramEnd"/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 xml:space="preserve"> получит возможность научиться</w:t>
      </w: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: </w:t>
      </w:r>
    </w:p>
    <w:p w:rsidR="00DD1425" w:rsidRPr="00E4516D" w:rsidRDefault="00DD1425" w:rsidP="00DD1425">
      <w:pPr>
        <w:numPr>
          <w:ilvl w:val="0"/>
          <w:numId w:val="49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правильно употреблять отдельные формы множественного числа имен существительных;</w:t>
      </w:r>
    </w:p>
    <w:p w:rsidR="00DD1425" w:rsidRPr="00E4516D" w:rsidRDefault="00DD1425" w:rsidP="00DD1425">
      <w:pPr>
        <w:numPr>
          <w:ilvl w:val="0"/>
          <w:numId w:val="49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выявлять и исправлять в устной речи типичные грамматические ошибки, связанные с нарушением согласования имени существительного и имени прилагательного в числе, роде, падеже;</w:t>
      </w:r>
    </w:p>
    <w:p w:rsidR="00DD1425" w:rsidRPr="00E4516D" w:rsidRDefault="00DD1425" w:rsidP="00DD1425">
      <w:pPr>
        <w:numPr>
          <w:ilvl w:val="0"/>
          <w:numId w:val="49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редактировать письменный  текст с целью исправления грамматических и орфографических ошибок</w:t>
      </w: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.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При реализации </w:t>
      </w:r>
      <w:r w:rsidRPr="00E4516D">
        <w:rPr>
          <w:rFonts w:ascii="Times New Roman" w:eastAsia="Times New Roman" w:hAnsi="Times New Roman" w:cs="Times New Roman"/>
          <w:b/>
          <w:bCs/>
          <w:sz w:val="28"/>
          <w:szCs w:val="28"/>
        </w:rPr>
        <w:t>содержательной линии «Секреты речи и текста»</w:t>
      </w: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: различать этикетные формы обращения в официальной и  неофициальной речевой ситуации;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Обучающийся научится: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владеть правилами корректного речевого поведения в ходе диалога; использовать коммуникативные приёмы устного общения: убеждение, уговаривание, похвала, просьба, извинение, поздравление;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использовать в речи языковые средства для свободного выражения мыслей и чувств на родном языке адекватно ситуации общения;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владеть различными приёмами слушания научно-познавательных и художественных текстов об истории языка и о культуре русского народа;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– анализировать информацию прочитанного и прослушанного текста: отделять главные факты от </w:t>
      </w:r>
      <w:proofErr w:type="gramStart"/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второстепенных</w:t>
      </w:r>
      <w:proofErr w:type="gramEnd"/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выделять наиболее существенные факты, устанавливать оценивать логическую связь между фактами; создавать тексты-повествования об участии в мастер-классах, связанных с народными промыслами;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оценивать устные и письменные речевые высказывания с точки зрения точного, уместного и выразительного словоупотребления;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соотносить части прочитанного или прослушанного текста: устанавливать причинно-следственные отношения этих частей, логические связи между абзацами текста; приводить объяснения заголовка текста;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Обучающийся</w:t>
      </w:r>
      <w:proofErr w:type="gramEnd"/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 xml:space="preserve"> получит возможность научиться</w:t>
      </w: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: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ind w:right="-1701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 </w:t>
      </w:r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редактировать письменный текст с целью исправления речевых ошибок или с целью более точной передачи смысла;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  <w:r w:rsidRPr="00E4516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– различать этикетные формы обращения в официальной и неофициальной речевой ситуации.</w:t>
      </w: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</w:p>
    <w:p w:rsidR="00DD1425" w:rsidRPr="00E4516D" w:rsidRDefault="00DD1425" w:rsidP="00DD1425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</w:p>
    <w:p w:rsidR="00234DD6" w:rsidRPr="00E4516D" w:rsidRDefault="00234DD6" w:rsidP="00234DD6">
      <w:pPr>
        <w:shd w:val="clear" w:color="auto" w:fill="FFFFFF"/>
        <w:spacing w:after="182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F92013" w:rsidRPr="00E4516D" w:rsidRDefault="00F92013" w:rsidP="00F92013">
      <w:pPr>
        <w:shd w:val="clear" w:color="auto" w:fill="FFFFFF"/>
        <w:spacing w:after="182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Календарно-тематическое планирование уроков</w:t>
      </w:r>
    </w:p>
    <w:p w:rsidR="00590166" w:rsidRPr="00E4516D" w:rsidRDefault="00F92013" w:rsidP="00590166">
      <w:pPr>
        <w:shd w:val="clear" w:color="auto" w:fill="FFFFFF"/>
        <w:spacing w:after="182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Родной язык (русский). 3 класс</w:t>
      </w:r>
    </w:p>
    <w:p w:rsidR="00F92013" w:rsidRPr="00E4516D" w:rsidRDefault="00F92013" w:rsidP="00590166">
      <w:pPr>
        <w:shd w:val="clear" w:color="auto" w:fill="FFFFFF"/>
        <w:spacing w:after="182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4516D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tbl>
      <w:tblPr>
        <w:tblW w:w="13723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108"/>
        <w:gridCol w:w="211"/>
        <w:gridCol w:w="3568"/>
        <w:gridCol w:w="4017"/>
        <w:gridCol w:w="292"/>
        <w:gridCol w:w="984"/>
        <w:gridCol w:w="1701"/>
        <w:gridCol w:w="1842"/>
      </w:tblGrid>
      <w:tr w:rsidR="00F92013" w:rsidRPr="00E4516D" w:rsidTr="00590166">
        <w:tc>
          <w:tcPr>
            <w:tcW w:w="1108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 </w:t>
            </w:r>
            <w:r w:rsidRPr="00E4516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урока</w:t>
            </w:r>
          </w:p>
        </w:tc>
        <w:tc>
          <w:tcPr>
            <w:tcW w:w="3779" w:type="dxa"/>
            <w:gridSpan w:val="2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Тема урока</w:t>
            </w:r>
          </w:p>
        </w:tc>
        <w:tc>
          <w:tcPr>
            <w:tcW w:w="5293" w:type="dxa"/>
            <w:gridSpan w:val="3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Характеристика видов деятельности обучающихся</w:t>
            </w:r>
          </w:p>
        </w:tc>
        <w:tc>
          <w:tcPr>
            <w:tcW w:w="3543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Дата</w:t>
            </w:r>
          </w:p>
        </w:tc>
      </w:tr>
      <w:tr w:rsidR="00F92013" w:rsidRPr="00E4516D" w:rsidTr="00590166">
        <w:tc>
          <w:tcPr>
            <w:tcW w:w="1108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F92013" w:rsidRPr="00E4516D" w:rsidRDefault="00F92013" w:rsidP="00F92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779" w:type="dxa"/>
            <w:gridSpan w:val="2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F92013" w:rsidRPr="00E4516D" w:rsidRDefault="00F92013" w:rsidP="00F92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93" w:type="dxa"/>
            <w:gridSpan w:val="3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F92013" w:rsidRPr="00E4516D" w:rsidRDefault="00F92013" w:rsidP="00F92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план</w:t>
            </w: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факт</w:t>
            </w:r>
          </w:p>
        </w:tc>
      </w:tr>
      <w:tr w:rsidR="00F92013" w:rsidRPr="00E4516D" w:rsidTr="00590166">
        <w:trPr>
          <w:trHeight w:val="315"/>
        </w:trPr>
        <w:tc>
          <w:tcPr>
            <w:tcW w:w="13723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Русский язык: прошлое и настоящее </w:t>
            </w:r>
            <w:proofErr w:type="gramStart"/>
            <w:r w:rsidRPr="00E4516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( </w:t>
            </w:r>
            <w:proofErr w:type="gramEnd"/>
            <w:r w:rsidRPr="00E4516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25 ч)</w:t>
            </w:r>
          </w:p>
        </w:tc>
      </w:tr>
      <w:tr w:rsidR="00F92013" w:rsidRPr="00E4516D" w:rsidTr="00590166">
        <w:trPr>
          <w:trHeight w:val="780"/>
        </w:trPr>
        <w:tc>
          <w:tcPr>
            <w:tcW w:w="11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7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1.Где путь прямой, там не езди по кривой. Россказни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Знакомятся со значением русских пословиц и поговорок, связанных с изученными темами); используют словарные статьи учебника для определения лексического значения слов.</w:t>
            </w:r>
            <w:proofErr w:type="gramEnd"/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590166">
        <w:trPr>
          <w:trHeight w:val="780"/>
        </w:trPr>
        <w:tc>
          <w:tcPr>
            <w:tcW w:w="11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77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2.Где путь прямой, там не езди по кривой. Русские пословицы и поговорки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Знакомятся со значениями устаревших пословиц слов по указанной тематике; Соотносят пословицы, поговорки в общении с деятельностью человека, его поступками, общения между людьми.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590166">
        <w:trPr>
          <w:trHeight w:val="855"/>
        </w:trPr>
        <w:tc>
          <w:tcPr>
            <w:tcW w:w="11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77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3.Кто друг прямой, тот брат родной. Слова, связанные с особенностями мировосприятия и отношений между людьми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Распознают слова, связанные с особенностями мировосприятия и отношений между людьми (правда – ложь, друг – недруг, брат – братство – побратим).</w:t>
            </w:r>
            <w:proofErr w:type="gramEnd"/>
          </w:p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590166">
        <w:trPr>
          <w:trHeight w:val="840"/>
        </w:trPr>
        <w:tc>
          <w:tcPr>
            <w:tcW w:w="11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77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Входной контрольный диктант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Пишут текст под диктовку.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590166">
        <w:trPr>
          <w:trHeight w:val="1065"/>
        </w:trPr>
        <w:tc>
          <w:tcPr>
            <w:tcW w:w="11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77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5.Работа над ошибками. Дождик вымочит, а красно солнышко высушит. Слова, называющие природные </w:t>
            </w:r>
            <w:proofErr w:type="spellStart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явления</w:t>
            </w:r>
            <w:proofErr w:type="gramStart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бразные</w:t>
            </w:r>
            <w:proofErr w:type="spellEnd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названия солнышка, дождя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Знакомятся </w:t>
            </w:r>
            <w:proofErr w:type="spellStart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сословами</w:t>
            </w:r>
            <w:proofErr w:type="spellEnd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называющими природные явления и растения (например, образные названия ветра, дождя).</w:t>
            </w:r>
            <w:proofErr w:type="gramEnd"/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590166">
        <w:trPr>
          <w:trHeight w:val="1279"/>
        </w:trPr>
        <w:tc>
          <w:tcPr>
            <w:tcW w:w="11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77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6.Дождик вымочит, а красно солнышко высушит. Пословицы и поговорки о дожде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Распознают слова, называющие природные явления: образные названия дождя.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590166">
        <w:trPr>
          <w:trHeight w:val="1065"/>
        </w:trPr>
        <w:tc>
          <w:tcPr>
            <w:tcW w:w="11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77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7.Дождик вымочит, а красно солнышко высушит. Местные и диалектные слова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Распознают слова, называющие природные явления: образные названия дождя. Находят слова в тексте.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590166">
        <w:trPr>
          <w:trHeight w:val="555"/>
        </w:trPr>
        <w:tc>
          <w:tcPr>
            <w:tcW w:w="11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77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8.Сошлись два друга – мороз да вьюга. Слова, называющие природные явления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Знакомятся со словами, называющими природные явления: образные названия снега. Находят слова в тексте для описания зимнего дня.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590166">
        <w:trPr>
          <w:trHeight w:val="555"/>
        </w:trPr>
        <w:tc>
          <w:tcPr>
            <w:tcW w:w="11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377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9.Сошлись два друга – мороз да вьюга. Образные названия мороза, вьюги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Распознают слова, называющие природные явления: образные названия снега.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590166">
        <w:trPr>
          <w:trHeight w:val="555"/>
        </w:trPr>
        <w:tc>
          <w:tcPr>
            <w:tcW w:w="11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377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10.Сошлись два друга – мороз да вьюга. Лексическое значение слов: иней, изморозь, </w:t>
            </w:r>
            <w:proofErr w:type="spellStart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куржак</w:t>
            </w:r>
            <w:proofErr w:type="spellEnd"/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Работают с таблицей учебника. Сравнивают описание инея, изморози в словарях и в тексте. Отгадывают загадки о снеге.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590166">
        <w:trPr>
          <w:trHeight w:val="660"/>
        </w:trPr>
        <w:tc>
          <w:tcPr>
            <w:tcW w:w="11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377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11.Ветер без крыльев летает. Образные названия ветра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Распознают слова, называющие природные явления: образные названия ветра.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590166">
        <w:trPr>
          <w:trHeight w:val="660"/>
        </w:trPr>
        <w:tc>
          <w:tcPr>
            <w:tcW w:w="11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377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12.Ветер без крыльев летает. Слова, называющие природные явления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Распознают слова, называющие природные явления: образные названия ветра. Находят в </w:t>
            </w:r>
            <w:proofErr w:type="spellStart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текстеслова</w:t>
            </w:r>
            <w:proofErr w:type="spellEnd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называющие и характеризующие образные названия ветра.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590166">
        <w:trPr>
          <w:trHeight w:val="630"/>
        </w:trPr>
        <w:tc>
          <w:tcPr>
            <w:tcW w:w="11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377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13.Какой лес без чудес. Образные названия растений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Знакомятся со словами, называющими природные явления: образные названия растений. Рассматривают репродукцию картины И.И.Левитана «Луг на опушке леса». Объясняют значение слова «опушка».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590166">
        <w:trPr>
          <w:trHeight w:val="630"/>
        </w:trPr>
        <w:tc>
          <w:tcPr>
            <w:tcW w:w="11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377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14.Какой лес без чудес. Восстановление пропущенных слов в тексте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Работают с текстом. Придумывают заголовок к тексту. Восстанавливают пропущенные слова в тексте. Определяют по названию цвет птицы, бабочки, растения.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590166">
        <w:trPr>
          <w:trHeight w:val="630"/>
        </w:trPr>
        <w:tc>
          <w:tcPr>
            <w:tcW w:w="11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377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15. Дело мастера боится. Профессии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Знакомятся со значением устаревших слов по указанной тематике (ямщик, извозчик, коробейник, лавочник) использовать словарные статьи учебника для определения лексического значения слова.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590166">
        <w:trPr>
          <w:trHeight w:val="795"/>
        </w:trPr>
        <w:tc>
          <w:tcPr>
            <w:tcW w:w="11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377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16.Дело мастера боится. Слова, называющие занятия людей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Объясняют значение слов в словосочетаниях. Узнают по фамилии человека его профессии.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590166">
        <w:trPr>
          <w:trHeight w:val="795"/>
        </w:trPr>
        <w:tc>
          <w:tcPr>
            <w:tcW w:w="11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377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17.Дело мастера боится. Историзмы и архаизмы профессий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Распознают устаревшие слова по указанной тематике, используют словарные статьи учебника для определения лексического значения слова.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590166">
        <w:trPr>
          <w:trHeight w:val="795"/>
        </w:trPr>
        <w:tc>
          <w:tcPr>
            <w:tcW w:w="11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377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18. Пословицы и поговорки по теме: «Дело мастера боится»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Распознают слова, называющие предметы и явления традиционной русской культуры. Учатся понимать значение русских пословиц и поговорок, связанных с изученными темами.</w:t>
            </w:r>
          </w:p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590166">
        <w:trPr>
          <w:trHeight w:val="795"/>
        </w:trPr>
        <w:tc>
          <w:tcPr>
            <w:tcW w:w="11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377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19.Заиграйте, мои гусли..</w:t>
            </w:r>
            <w:proofErr w:type="gramStart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.С</w:t>
            </w:r>
            <w:proofErr w:type="gramEnd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лова, называющие предметы и явления традиционной русской культуры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Распознают слова, называющие старинные музыкальные инструменты.</w:t>
            </w:r>
          </w:p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590166">
        <w:trPr>
          <w:trHeight w:val="795"/>
        </w:trPr>
        <w:tc>
          <w:tcPr>
            <w:tcW w:w="11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377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20.Заиграйте, мои гусли..</w:t>
            </w:r>
            <w:proofErr w:type="gramStart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.Л</w:t>
            </w:r>
            <w:proofErr w:type="gramEnd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ексическое значение слова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Используют словарные статьи для определения лексического значения слова.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590166">
        <w:trPr>
          <w:trHeight w:val="585"/>
        </w:trPr>
        <w:tc>
          <w:tcPr>
            <w:tcW w:w="11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377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21.Что ни город, то </w:t>
            </w:r>
            <w:proofErr w:type="spellStart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норов</w:t>
            </w:r>
            <w:proofErr w:type="gramStart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.Н</w:t>
            </w:r>
            <w:proofErr w:type="gramEnd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азвания</w:t>
            </w:r>
            <w:proofErr w:type="spellEnd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старинных русских городов, сведения о происхождении этих названий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Знакомятся с названиями старинных русских городов, находят в различных информационных источниках информации о происхождении этих названий. Знакомятся с новыми словами: закром, закрома.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590166">
        <w:tc>
          <w:tcPr>
            <w:tcW w:w="11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377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22.Что ни город, то </w:t>
            </w:r>
            <w:proofErr w:type="gramStart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норов</w:t>
            </w:r>
            <w:proofErr w:type="gramEnd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Герб города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Знакомятся с происхождением герба и названия старинных русских городов, находят в различных информационных источниках информации о происхождении этих названий. Работают с текстом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590166">
        <w:trPr>
          <w:trHeight w:val="585"/>
        </w:trPr>
        <w:tc>
          <w:tcPr>
            <w:tcW w:w="11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377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23.Что ни город, то </w:t>
            </w:r>
            <w:proofErr w:type="gramStart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норов</w:t>
            </w:r>
            <w:proofErr w:type="gramEnd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Составление устного рассказа о городах по плану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Готовят сообщение об одном из городов по плану, используя образец текста учебника. Знакомятся с новыми словами: градостроитель, </w:t>
            </w:r>
            <w:proofErr w:type="spellStart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горододелец</w:t>
            </w:r>
            <w:proofErr w:type="spellEnd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590166">
        <w:trPr>
          <w:trHeight w:val="345"/>
        </w:trPr>
        <w:tc>
          <w:tcPr>
            <w:tcW w:w="11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377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24.У земли ясно солнце, </w:t>
            </w:r>
            <w:proofErr w:type="gramStart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proofErr w:type="gramEnd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человека-слово. Русские традиционные сказочные образы, эпитеты и сравнения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Учатся подбирать и употреблять сравнения, эпитеты в устной и письменной речи; работают со словарем синонимов</w:t>
            </w:r>
            <w:proofErr w:type="gramStart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.(</w:t>
            </w:r>
            <w:proofErr w:type="gramEnd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Снегурочка, дубрава, сокол, соловей, зорька, солнце и т. п.). Составляют устный рассказ по репродукции картины М.А.Врубеля «Царевна-Лебедь».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590166">
        <w:trPr>
          <w:trHeight w:val="795"/>
        </w:trPr>
        <w:tc>
          <w:tcPr>
            <w:tcW w:w="11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377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25. У земли ясно солнце, </w:t>
            </w:r>
            <w:proofErr w:type="gramStart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proofErr w:type="gramEnd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человека-слово. Сравнения, эпитеты в устной и письменной форме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Подбирают и употребляют сравнения, эпитеты в устной и письменной речи; работают со словарем синонимов. Сравнивают описание березы из текста В.В.Бианки с березой из стихотворения С.А.Есенина. Придумывают сказку о березе.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590166">
        <w:trPr>
          <w:trHeight w:val="120"/>
        </w:trPr>
        <w:tc>
          <w:tcPr>
            <w:tcW w:w="13723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1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Секреты речи и текста (5 ч)</w:t>
            </w:r>
          </w:p>
        </w:tc>
      </w:tr>
      <w:tr w:rsidR="00F92013" w:rsidRPr="00E4516D" w:rsidTr="00DB31A3">
        <w:trPr>
          <w:trHeight w:val="795"/>
        </w:trPr>
        <w:tc>
          <w:tcPr>
            <w:tcW w:w="11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DB31A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</w:t>
            </w: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77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1.Проектные задания по теме: «Откуда в русском языке это слово?» (подготовительный этап)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Формируют умения подбирать текстовую информацию. Определяют цели и задачи проекта. Планируют свою деятельность.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DB31A3">
        <w:trPr>
          <w:trHeight w:val="1549"/>
        </w:trPr>
        <w:tc>
          <w:tcPr>
            <w:tcW w:w="11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DB31A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27</w:t>
            </w: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77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2.Проектные задания по теме: «Откуда в русском языке это слово?» (сбор информации)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Собирают информацию. Структурируют информацию.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DB31A3">
        <w:trPr>
          <w:trHeight w:val="1115"/>
        </w:trPr>
        <w:tc>
          <w:tcPr>
            <w:tcW w:w="11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377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3.Проектные задания по теме: «Откуда в русском языке это слово?» (Оформление проекта)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Изготовляют и оформляют свои проекты. Выбирают форму презентации проекта.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DB31A3">
        <w:trPr>
          <w:trHeight w:val="960"/>
        </w:trPr>
        <w:tc>
          <w:tcPr>
            <w:tcW w:w="11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DB31A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377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4.Презентация проектных работ по теме: «Откуда в русском языке это слово?» (Представление проекта)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Представляют проектные работы. Учатся публичному выступлению.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DB31A3">
        <w:trPr>
          <w:trHeight w:val="795"/>
        </w:trPr>
        <w:tc>
          <w:tcPr>
            <w:tcW w:w="11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DB31A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377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5.Презентация проектных работ по теме: «Откуда в русском языке это слово?» (Представление проекта)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Представляют проектные работы. Учатся публичному выступлению.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590166">
        <w:trPr>
          <w:trHeight w:val="330"/>
        </w:trPr>
        <w:tc>
          <w:tcPr>
            <w:tcW w:w="13723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Язык в действии (15 ч)</w:t>
            </w:r>
          </w:p>
        </w:tc>
      </w:tr>
      <w:tr w:rsidR="00F92013" w:rsidRPr="00E4516D" w:rsidTr="00DB31A3">
        <w:trPr>
          <w:trHeight w:val="480"/>
        </w:trPr>
        <w:tc>
          <w:tcPr>
            <w:tcW w:w="13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3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1.Для чего нужны </w:t>
            </w:r>
            <w:proofErr w:type="spellStart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суффиксы</w:t>
            </w:r>
            <w:proofErr w:type="gramStart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?М</w:t>
            </w:r>
            <w:proofErr w:type="gramEnd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ногообразие</w:t>
            </w:r>
            <w:proofErr w:type="spellEnd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суффиксов как специфика русского языка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Знакомятся с многообразием суффиксов, позволяющих выразить различные оттенки значения и различную оценку, как специфику русского языка (например: книга, книжка, книжечка, книжица, книжонка, книжища; заяц, зайчик, зайчонок, зайчишка, заинька и т. Д.</w:t>
            </w:r>
            <w:proofErr w:type="gramEnd"/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DB31A3">
        <w:trPr>
          <w:trHeight w:val="480"/>
        </w:trPr>
        <w:tc>
          <w:tcPr>
            <w:tcW w:w="13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3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2.Для чего нужны суффиксы? Образование родственных имен существительных с помощью суффиксов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Различают по суффиксам различные</w:t>
            </w:r>
            <w:r w:rsidR="00DB31A3"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оттенки значения слов; выделяют суффиксы и правильно пишут их в словах. Образовывают с помощью разных суффиксов имена существительные.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DB31A3">
        <w:trPr>
          <w:trHeight w:val="480"/>
        </w:trPr>
        <w:tc>
          <w:tcPr>
            <w:tcW w:w="13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3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3.Для чего нужны суффиксы? Составление устного рассказа по картине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Составляют предложения по одной из картин учебника. Образуют слова с помощью суффиксов. Знакомятся с новыми словами: перекат, плес.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DB31A3">
        <w:tc>
          <w:tcPr>
            <w:tcW w:w="13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3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4.Какие особенности рода имён существительных есть в русском языке?</w:t>
            </w:r>
            <w:r w:rsidR="00DB31A3"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Специфика грамматических категорий русского языка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Знакомятся со спецификой грамматической категории рода имен существительных в русском языке.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DB31A3">
        <w:tc>
          <w:tcPr>
            <w:tcW w:w="13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3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5.Какие особенности рода имён существительных есть в русском языке? Род имен существительных в других языках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Учатся владеть нормами употребления отдельных грамматических форм имен существительных без словаря. Находят информацию о роде имен существительных в других языках.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DB31A3">
        <w:tc>
          <w:tcPr>
            <w:tcW w:w="13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DB31A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36</w:t>
            </w: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6.Какие особенности рода имён существительных есть в русском языке?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Учатся владеть нормами употребления отдельных грамматических форм имен существительных по словарю.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DB31A3">
        <w:trPr>
          <w:trHeight w:val="210"/>
        </w:trPr>
        <w:tc>
          <w:tcPr>
            <w:tcW w:w="13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1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37</w:t>
            </w:r>
          </w:p>
        </w:tc>
        <w:tc>
          <w:tcPr>
            <w:tcW w:w="3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1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7.Все ли имена существительные «умеют» изменяться по </w:t>
            </w:r>
            <w:proofErr w:type="spellStart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числам</w:t>
            </w:r>
            <w:proofErr w:type="gramStart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?С</w:t>
            </w:r>
            <w:proofErr w:type="gramEnd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уществительные</w:t>
            </w:r>
            <w:proofErr w:type="spellEnd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имеющие только форму единственного числа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Распознают существительные, имеющие только форму единственного числа.</w:t>
            </w:r>
          </w:p>
          <w:p w:rsidR="00F92013" w:rsidRPr="00E4516D" w:rsidRDefault="00F92013" w:rsidP="00F92013">
            <w:pPr>
              <w:spacing w:after="182" w:line="21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1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DB31A3">
        <w:trPr>
          <w:trHeight w:val="945"/>
        </w:trPr>
        <w:tc>
          <w:tcPr>
            <w:tcW w:w="13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38</w:t>
            </w:r>
          </w:p>
        </w:tc>
        <w:tc>
          <w:tcPr>
            <w:tcW w:w="3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8.Все ли имена существительные «умеют» изменяться по </w:t>
            </w:r>
            <w:proofErr w:type="spellStart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числам</w:t>
            </w:r>
            <w:proofErr w:type="gramStart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?С</w:t>
            </w:r>
            <w:proofErr w:type="gramEnd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уществительные</w:t>
            </w:r>
            <w:proofErr w:type="spellEnd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имеющие только форму множественного числа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Распознают существительные, имеющие только форму множественного числа.</w:t>
            </w:r>
          </w:p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DB31A3">
        <w:trPr>
          <w:trHeight w:val="945"/>
        </w:trPr>
        <w:tc>
          <w:tcPr>
            <w:tcW w:w="13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39</w:t>
            </w:r>
          </w:p>
        </w:tc>
        <w:tc>
          <w:tcPr>
            <w:tcW w:w="3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9.Все ли имена существительные «умеют» изменяться по числам? Упражнения в изменении имен существительных по числам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Практически овладевают нормами употребления форм числа имен существительных, имеющих только форму единственного числа</w:t>
            </w:r>
          </w:p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DB31A3">
        <w:trPr>
          <w:trHeight w:val="1335"/>
        </w:trPr>
        <w:tc>
          <w:tcPr>
            <w:tcW w:w="13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3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10.Как изменяются имена существительные во множественном числе?</w:t>
            </w:r>
            <w:r w:rsidR="00DB31A3"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Словоизменение отдельных форм множественного числа имен существительных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Практически овладевают нормами употребления форм числа имен существительных (родительный падеж множественного числа).</w:t>
            </w:r>
          </w:p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DB31A3">
        <w:trPr>
          <w:trHeight w:val="1335"/>
        </w:trPr>
        <w:tc>
          <w:tcPr>
            <w:tcW w:w="13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41</w:t>
            </w:r>
          </w:p>
        </w:tc>
        <w:tc>
          <w:tcPr>
            <w:tcW w:w="3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11.Как изменяются имена существительные во множественном числе? Форма родительного падежа множественного числа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Практически овладевают нормами употребления форм числа имен существительных (родительный падеж множественного числа).</w:t>
            </w:r>
          </w:p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DB31A3">
        <w:trPr>
          <w:trHeight w:val="1335"/>
        </w:trPr>
        <w:tc>
          <w:tcPr>
            <w:tcW w:w="13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BE4B5E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42</w:t>
            </w:r>
          </w:p>
        </w:tc>
        <w:tc>
          <w:tcPr>
            <w:tcW w:w="3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12.Как изменяются имена существительные во множественном числе? Несклоняемые имена существительные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Учатся выявлять и исправлять в устной речи типичные грамматические ошибки, связанные с нарушением согласования имени существительного в числе, роде, падеже. Запоминают несклоняемые имена существительные.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DB31A3">
        <w:trPr>
          <w:trHeight w:val="495"/>
        </w:trPr>
        <w:tc>
          <w:tcPr>
            <w:tcW w:w="13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43</w:t>
            </w:r>
          </w:p>
        </w:tc>
        <w:tc>
          <w:tcPr>
            <w:tcW w:w="3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13.Зачем в русском языке такие разные предлоги?</w:t>
            </w:r>
            <w:r w:rsidR="00BE4B5E"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Нормы правильного и точного употребления предлогов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Практически овладевают нормами правильного и точного употребления предлогов с пространственным значением.</w:t>
            </w:r>
            <w:r w:rsidR="00BE4B5E"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Образовывают предложно-падежные формы существительных.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DB31A3">
        <w:trPr>
          <w:trHeight w:val="765"/>
        </w:trPr>
        <w:tc>
          <w:tcPr>
            <w:tcW w:w="13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44</w:t>
            </w:r>
          </w:p>
        </w:tc>
        <w:tc>
          <w:tcPr>
            <w:tcW w:w="3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14.Зачем в русском языке такие разные предлоги? Замена имен существительных с предлогами местоимениями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Используют предлоги для составления предложений. Заменяют в тексте имена существительные с предлогами местоимениями. Сравнивают пары сочетания слов</w:t>
            </w:r>
          </w:p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DB31A3">
        <w:trPr>
          <w:trHeight w:val="210"/>
        </w:trPr>
        <w:tc>
          <w:tcPr>
            <w:tcW w:w="13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1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3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1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15.Творческая проверочная работа по теме: «Что нового мне удалось узнать об особенностях русского языка»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Используют полученные знания на практике. Выполняют проверочную работу.</w:t>
            </w:r>
          </w:p>
          <w:p w:rsidR="00F92013" w:rsidRPr="00E4516D" w:rsidRDefault="00F92013" w:rsidP="00F92013">
            <w:pPr>
              <w:spacing w:after="182" w:line="21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1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590166">
        <w:trPr>
          <w:trHeight w:val="195"/>
        </w:trPr>
        <w:tc>
          <w:tcPr>
            <w:tcW w:w="13723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19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Секреты речи и текста (22 ч)</w:t>
            </w:r>
          </w:p>
        </w:tc>
      </w:tr>
      <w:tr w:rsidR="00F92013" w:rsidRPr="00E4516D" w:rsidTr="00BE4B5E">
        <w:trPr>
          <w:trHeight w:val="630"/>
        </w:trPr>
        <w:tc>
          <w:tcPr>
            <w:tcW w:w="13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46</w:t>
            </w:r>
          </w:p>
        </w:tc>
        <w:tc>
          <w:tcPr>
            <w:tcW w:w="3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1.Работа над ошибками. Создаём тексты-рассуждения. Характерные признаки текста-рассуждения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Учатся создавать тексты-рассуждения с использованием различных способов аргументации (в рамках изученного)</w:t>
            </w:r>
            <w:proofErr w:type="gramStart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.З</w:t>
            </w:r>
            <w:proofErr w:type="gramEnd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накомятся с характерными признаками текста-рассуждения.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BE4B5E">
        <w:trPr>
          <w:trHeight w:val="630"/>
        </w:trPr>
        <w:tc>
          <w:tcPr>
            <w:tcW w:w="13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47</w:t>
            </w:r>
          </w:p>
        </w:tc>
        <w:tc>
          <w:tcPr>
            <w:tcW w:w="3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2.Создаём тексты-рассуждения. Структура текста- рассуждения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Знакомятся со структурой и особенностями текста-рассуждения. Учатся создавать тексты-рассуждения с использованием различных способов аргументации (в рамках </w:t>
            </w:r>
            <w:proofErr w:type="gramStart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изученного</w:t>
            </w:r>
            <w:proofErr w:type="gramEnd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BE4B5E">
        <w:trPr>
          <w:trHeight w:val="630"/>
        </w:trPr>
        <w:tc>
          <w:tcPr>
            <w:tcW w:w="13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48</w:t>
            </w:r>
          </w:p>
        </w:tc>
        <w:tc>
          <w:tcPr>
            <w:tcW w:w="3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3.Создаём тексты-рассуждения. Аргументы текста-рассуждения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Находят в тексте аргументы к утверждению. Находят задачи, которые выполняет текст-рассуждение.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BE4B5E">
        <w:tc>
          <w:tcPr>
            <w:tcW w:w="13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49</w:t>
            </w:r>
          </w:p>
        </w:tc>
        <w:tc>
          <w:tcPr>
            <w:tcW w:w="3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4.Создаём тексты-рассуждения. Составление продолжения текста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Составляют и записывают продолжение сказки К.Д.Ушинского «Спор деревьев»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BE4B5E">
        <w:trPr>
          <w:trHeight w:val="630"/>
        </w:trPr>
        <w:tc>
          <w:tcPr>
            <w:tcW w:w="13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3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5. Развитие речи. Изложение текста-рассуждения «Вот чудеса-то!» по Ю.Дмитриеву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Пишут изложение текста-рассуждения с подробным разбором.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BE4B5E">
        <w:tc>
          <w:tcPr>
            <w:tcW w:w="13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51</w:t>
            </w:r>
          </w:p>
        </w:tc>
        <w:tc>
          <w:tcPr>
            <w:tcW w:w="3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6.Развитие речи. Редактирование текста изложения «Вот чудеса-то!» по Ю.Дмитриеву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Учатся редактировать письменный текст с целью исправления грамматических и орфографических ошибок.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BE4B5E">
        <w:tc>
          <w:tcPr>
            <w:tcW w:w="13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52</w:t>
            </w:r>
          </w:p>
        </w:tc>
        <w:tc>
          <w:tcPr>
            <w:tcW w:w="3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7.Учимся редактировать тексты. Восстановление последовательности абзацев в тексте К.Паустовского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Восстанавливают нарушенную последовательность абзацев в тексте, используя значки, стоящие рядом с абзацем.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BE4B5E">
        <w:tc>
          <w:tcPr>
            <w:tcW w:w="13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53</w:t>
            </w:r>
          </w:p>
        </w:tc>
        <w:tc>
          <w:tcPr>
            <w:tcW w:w="3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8.Учимся редактировать тексты. Восстановление последовательности предложений в </w:t>
            </w:r>
            <w:proofErr w:type="spellStart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текстеГ</w:t>
            </w:r>
            <w:proofErr w:type="gramStart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.С</w:t>
            </w:r>
            <w:proofErr w:type="gramEnd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кребицкого</w:t>
            </w:r>
            <w:proofErr w:type="spellEnd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«Белая шубка»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Учатся редактировать письменный текст с целью исправления грамматических и орфографических ошибок.</w:t>
            </w:r>
          </w:p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BE4B5E">
        <w:tc>
          <w:tcPr>
            <w:tcW w:w="13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3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9.Учимся редактировать тексты. Восстановление порядка предложений в тексте </w:t>
            </w:r>
            <w:proofErr w:type="spellStart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Г.Скребицкого</w:t>
            </w:r>
            <w:proofErr w:type="spellEnd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«Весенний денек»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Находят пропущенные предложения в тексте, обсуждают друг с другом варианты. Вставляют подходящие предложения в текст и записывают получившийся текст.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BE4B5E">
        <w:tc>
          <w:tcPr>
            <w:tcW w:w="13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3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10.Учимся редактировать тексты. Редактирование текста </w:t>
            </w:r>
            <w:proofErr w:type="spellStart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Г.Скребицкого</w:t>
            </w:r>
            <w:proofErr w:type="spellEnd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«Весна»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Находят пропущенные предложения в тексте, обсуждают друг с другом варианты. Вставляют подходящие предложения в текст и записывают получившийся текст.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BE4B5E">
        <w:tc>
          <w:tcPr>
            <w:tcW w:w="13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56</w:t>
            </w:r>
          </w:p>
        </w:tc>
        <w:tc>
          <w:tcPr>
            <w:tcW w:w="3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11.Учимся редактировать тексты. Порядок предложений в текстах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Определяют, в каком порядке должны стоять предложения, чтобы получился текст. Исправляют и записывают полученный текст.</w:t>
            </w:r>
          </w:p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BE4B5E">
        <w:tc>
          <w:tcPr>
            <w:tcW w:w="13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57</w:t>
            </w:r>
          </w:p>
        </w:tc>
        <w:tc>
          <w:tcPr>
            <w:tcW w:w="3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12.Учимся редактировать тексты. Редактирование текста </w:t>
            </w:r>
            <w:proofErr w:type="spellStart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Д.Шеварова</w:t>
            </w:r>
            <w:proofErr w:type="spellEnd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«Осень»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Читают текст </w:t>
            </w:r>
            <w:proofErr w:type="spellStart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Д.Шеварова</w:t>
            </w:r>
            <w:proofErr w:type="spellEnd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«Осень». Находят лишние предложения, доказывают.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BE4B5E">
        <w:tc>
          <w:tcPr>
            <w:tcW w:w="13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58</w:t>
            </w:r>
          </w:p>
        </w:tc>
        <w:tc>
          <w:tcPr>
            <w:tcW w:w="3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13.Учимся редактировать тексты. Редактирование текста М.Пришвина «Лесная колокольня»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Читают текст М.Пришвина «Лесная колокольня». Находят лишние предложения, доказывают.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BE4B5E">
        <w:tc>
          <w:tcPr>
            <w:tcW w:w="13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59</w:t>
            </w:r>
          </w:p>
        </w:tc>
        <w:tc>
          <w:tcPr>
            <w:tcW w:w="3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14.Учимся редактировать тексты. Упражнения в редактировании текстов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Упражняются в редактировании предложенных текстов.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BE4B5E">
        <w:tc>
          <w:tcPr>
            <w:tcW w:w="13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60</w:t>
            </w:r>
          </w:p>
        </w:tc>
        <w:tc>
          <w:tcPr>
            <w:tcW w:w="3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15.Проверочная работа по теме:</w:t>
            </w:r>
          </w:p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 Редактирование текста»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Выполняют проверочную работу. Редактируют свои сочинения.</w:t>
            </w:r>
          </w:p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BE4B5E">
        <w:trPr>
          <w:trHeight w:val="645"/>
        </w:trPr>
        <w:tc>
          <w:tcPr>
            <w:tcW w:w="13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61</w:t>
            </w:r>
          </w:p>
        </w:tc>
        <w:tc>
          <w:tcPr>
            <w:tcW w:w="3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16.Создаём тексты-повествования. Структура текста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Учатся определять типы текстов. Знакомятся с характерными признаками текста-повествования.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BE4B5E">
        <w:trPr>
          <w:trHeight w:val="645"/>
        </w:trPr>
        <w:tc>
          <w:tcPr>
            <w:tcW w:w="13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62</w:t>
            </w:r>
          </w:p>
        </w:tc>
        <w:tc>
          <w:tcPr>
            <w:tcW w:w="3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17.Создаём </w:t>
            </w:r>
            <w:proofErr w:type="spellStart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тексты-повествования</w:t>
            </w:r>
            <w:proofErr w:type="gramStart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.С</w:t>
            </w:r>
            <w:proofErr w:type="gramEnd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оздание</w:t>
            </w:r>
            <w:proofErr w:type="spellEnd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текстов-повествований о путешествии по городам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Учатся создавать тексты-повествования о путешествии по городам; об участии в мастер-классах, связанных с народными промыслами.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BE4B5E">
        <w:trPr>
          <w:trHeight w:val="645"/>
        </w:trPr>
        <w:tc>
          <w:tcPr>
            <w:tcW w:w="13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63</w:t>
            </w:r>
          </w:p>
        </w:tc>
        <w:tc>
          <w:tcPr>
            <w:tcW w:w="3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18.Создаём тексты-повествования. Создание мини-доклада о народном промысле «Дымковская игрушка»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Учатся определять тему текста, основную мысль; определять опорные (ключевые) слова в тексте; на основе опорных слов создавать текст.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BE4B5E">
        <w:trPr>
          <w:trHeight w:val="645"/>
        </w:trPr>
        <w:tc>
          <w:tcPr>
            <w:tcW w:w="13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64</w:t>
            </w:r>
          </w:p>
        </w:tc>
        <w:tc>
          <w:tcPr>
            <w:tcW w:w="3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19.Создаём </w:t>
            </w:r>
            <w:proofErr w:type="spellStart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тексты-повествования</w:t>
            </w:r>
            <w:proofErr w:type="gramStart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.С</w:t>
            </w:r>
            <w:proofErr w:type="gramEnd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оздание</w:t>
            </w:r>
            <w:proofErr w:type="spellEnd"/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текстов-повествований об участии в мастер-классах, связанных с народными промыслами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Учатся определять тему текста, основную мысль; определять опорные (ключевые) слова в тексте; на основе опорных слов создавать текст.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BE4B5E">
        <w:trPr>
          <w:trHeight w:val="1080"/>
        </w:trPr>
        <w:tc>
          <w:tcPr>
            <w:tcW w:w="13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65</w:t>
            </w:r>
          </w:p>
        </w:tc>
        <w:tc>
          <w:tcPr>
            <w:tcW w:w="3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20. Итоговый творческий проект за курс 3 класса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Представляют проектные задания. Используют в речи языковые средства для свободного выражения мыслей и чувств на родном языке адекватно ситуации общения.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BE4B5E">
        <w:tc>
          <w:tcPr>
            <w:tcW w:w="13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66</w:t>
            </w:r>
          </w:p>
        </w:tc>
        <w:tc>
          <w:tcPr>
            <w:tcW w:w="3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21.Представление проектных заданий по теме: «Секреты речи и текста»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Представляют проектные задания. Используют в речи языковые средства для свободного выражения мыслей и чувств на родном языке адекватно ситуации общения.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BE4B5E">
        <w:tc>
          <w:tcPr>
            <w:tcW w:w="13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67</w:t>
            </w:r>
          </w:p>
        </w:tc>
        <w:tc>
          <w:tcPr>
            <w:tcW w:w="3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22.Мини-сочинение по теме: «Как понять смысл пословицы»</w:t>
            </w:r>
          </w:p>
        </w:tc>
        <w:tc>
          <w:tcPr>
            <w:tcW w:w="529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Выбирают и анализируют пословицу. Учатся определять тему текста, основную мысль; определять опорные (ключевые) слова в тексте; на основе опорных слов создавать текст.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92013" w:rsidRPr="00E4516D" w:rsidTr="00590166">
        <w:tc>
          <w:tcPr>
            <w:tcW w:w="13723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Повторение (1 ч)</w:t>
            </w:r>
          </w:p>
        </w:tc>
      </w:tr>
      <w:tr w:rsidR="00F92013" w:rsidRPr="00E4516D" w:rsidTr="00513AA1">
        <w:tc>
          <w:tcPr>
            <w:tcW w:w="13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68</w:t>
            </w:r>
          </w:p>
        </w:tc>
        <w:tc>
          <w:tcPr>
            <w:tcW w:w="3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1.Повторение по теме: «Типы текстов»</w:t>
            </w:r>
          </w:p>
        </w:tc>
        <w:tc>
          <w:tcPr>
            <w:tcW w:w="40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2013" w:rsidRPr="00E4516D" w:rsidRDefault="00F92013" w:rsidP="00F92013">
            <w:pPr>
              <w:spacing w:after="18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1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Повторяют типы текстов: повествование, описание, рассуждение. Определяют тип текста.</w:t>
            </w:r>
          </w:p>
        </w:tc>
        <w:tc>
          <w:tcPr>
            <w:tcW w:w="292" w:type="dxa"/>
            <w:shd w:val="clear" w:color="auto" w:fill="FFFFFF"/>
            <w:hideMark/>
          </w:tcPr>
          <w:p w:rsidR="00F92013" w:rsidRPr="00E4516D" w:rsidRDefault="00F92013" w:rsidP="00F9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527" w:type="dxa"/>
            <w:gridSpan w:val="3"/>
            <w:shd w:val="clear" w:color="auto" w:fill="FFFFFF"/>
            <w:hideMark/>
          </w:tcPr>
          <w:p w:rsidR="00F92013" w:rsidRPr="00E4516D" w:rsidRDefault="00F92013" w:rsidP="00F9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3AA1" w:rsidRPr="00E4516D" w:rsidRDefault="00513AA1" w:rsidP="00F9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3AA1" w:rsidRPr="00E4516D" w:rsidRDefault="00513AA1" w:rsidP="00F9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3AA1" w:rsidRPr="00E4516D" w:rsidRDefault="00513AA1" w:rsidP="00F9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3AA1" w:rsidRPr="00E4516D" w:rsidRDefault="00513AA1" w:rsidP="00F9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3AA1" w:rsidRPr="00E4516D" w:rsidRDefault="00513AA1" w:rsidP="00F9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3AA1" w:rsidRPr="00E4516D" w:rsidRDefault="00513AA1" w:rsidP="00F9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DD1425" w:rsidRPr="00E4516D" w:rsidRDefault="00DD1425" w:rsidP="000623F3">
      <w:pPr>
        <w:shd w:val="clear" w:color="auto" w:fill="FFFFFF"/>
        <w:spacing w:after="273" w:line="437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90166" w:rsidRPr="00E4516D" w:rsidRDefault="00590166" w:rsidP="00526C43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</w:p>
    <w:p w:rsidR="00590166" w:rsidRPr="00E4516D" w:rsidRDefault="00590166" w:rsidP="00526C43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</w:p>
    <w:p w:rsidR="00590166" w:rsidRPr="00E4516D" w:rsidRDefault="00590166" w:rsidP="00526C43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</w:p>
    <w:p w:rsidR="00590166" w:rsidRPr="00E4516D" w:rsidRDefault="00590166" w:rsidP="00526C43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</w:p>
    <w:p w:rsidR="00590166" w:rsidRPr="00E4516D" w:rsidRDefault="00590166" w:rsidP="00526C43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</w:p>
    <w:p w:rsidR="00590166" w:rsidRPr="00E4516D" w:rsidRDefault="00590166" w:rsidP="00526C43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</w:p>
    <w:p w:rsidR="00590166" w:rsidRPr="00E4516D" w:rsidRDefault="00590166" w:rsidP="00526C43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</w:p>
    <w:p w:rsidR="00590166" w:rsidRPr="00E4516D" w:rsidRDefault="00590166" w:rsidP="00526C43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</w:p>
    <w:p w:rsidR="00590166" w:rsidRPr="00E4516D" w:rsidRDefault="00590166" w:rsidP="00526C43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</w:p>
    <w:p w:rsidR="00590166" w:rsidRPr="00E4516D" w:rsidRDefault="00590166" w:rsidP="00526C43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</w:p>
    <w:p w:rsidR="00590166" w:rsidRPr="00E4516D" w:rsidRDefault="00590166" w:rsidP="00526C43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</w:p>
    <w:p w:rsidR="00590166" w:rsidRPr="00E4516D" w:rsidRDefault="00590166" w:rsidP="00526C43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</w:p>
    <w:p w:rsidR="00590166" w:rsidRPr="00E4516D" w:rsidRDefault="00590166" w:rsidP="00526C43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</w:p>
    <w:p w:rsidR="00590166" w:rsidRPr="00E4516D" w:rsidRDefault="00590166" w:rsidP="00526C43">
      <w:pPr>
        <w:shd w:val="clear" w:color="auto" w:fill="FFFFFF"/>
        <w:spacing w:after="0" w:line="437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sectPr w:rsidR="00590166" w:rsidRPr="00E4516D" w:rsidSect="00BA071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71B8" w:rsidRDefault="008771B8" w:rsidP="008E0C44">
      <w:pPr>
        <w:spacing w:after="0" w:line="240" w:lineRule="auto"/>
      </w:pPr>
      <w:r>
        <w:separator/>
      </w:r>
    </w:p>
  </w:endnote>
  <w:endnote w:type="continuationSeparator" w:id="1">
    <w:p w:rsidR="008771B8" w:rsidRDefault="008771B8" w:rsidP="008E0C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71B8" w:rsidRDefault="008771B8" w:rsidP="008E0C44">
      <w:pPr>
        <w:spacing w:after="0" w:line="240" w:lineRule="auto"/>
      </w:pPr>
      <w:r>
        <w:separator/>
      </w:r>
    </w:p>
  </w:footnote>
  <w:footnote w:type="continuationSeparator" w:id="1">
    <w:p w:rsidR="008771B8" w:rsidRDefault="008771B8" w:rsidP="008E0C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F71A6"/>
    <w:multiLevelType w:val="multilevel"/>
    <w:tmpl w:val="73E6C83A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entative="1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entative="1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entative="1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entative="1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entative="1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entative="1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">
    <w:nsid w:val="021D3AE4"/>
    <w:multiLevelType w:val="multilevel"/>
    <w:tmpl w:val="F81A9314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">
    <w:nsid w:val="047239B7"/>
    <w:multiLevelType w:val="multilevel"/>
    <w:tmpl w:val="AAC6F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6437985"/>
    <w:multiLevelType w:val="multilevel"/>
    <w:tmpl w:val="4A1C7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07B84121"/>
    <w:multiLevelType w:val="multilevel"/>
    <w:tmpl w:val="9AF8A8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7D70261"/>
    <w:multiLevelType w:val="multilevel"/>
    <w:tmpl w:val="056A2880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D077161"/>
    <w:multiLevelType w:val="multilevel"/>
    <w:tmpl w:val="CEE01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3874FE5"/>
    <w:multiLevelType w:val="multilevel"/>
    <w:tmpl w:val="7F847254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4C502D0"/>
    <w:multiLevelType w:val="multilevel"/>
    <w:tmpl w:val="4880B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6237B11"/>
    <w:multiLevelType w:val="multilevel"/>
    <w:tmpl w:val="35F676F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8786CA5"/>
    <w:multiLevelType w:val="multilevel"/>
    <w:tmpl w:val="7BFCF11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9F16934"/>
    <w:multiLevelType w:val="multilevel"/>
    <w:tmpl w:val="08CCE11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6"/>
      <w:numFmt w:val="decimal"/>
      <w:lvlText w:val="%2."/>
      <w:lvlJc w:val="left"/>
      <w:pPr>
        <w:ind w:left="1440" w:hanging="360"/>
      </w:pPr>
      <w:rPr>
        <w:rFonts w:ascii="Consolas" w:hAnsi="Consolas" w:hint="default"/>
        <w:b/>
        <w:sz w:val="24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A7835B7"/>
    <w:multiLevelType w:val="multilevel"/>
    <w:tmpl w:val="EA3A4514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C341C66"/>
    <w:multiLevelType w:val="multilevel"/>
    <w:tmpl w:val="56904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CCF678E"/>
    <w:multiLevelType w:val="multilevel"/>
    <w:tmpl w:val="067065E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7C55DEB"/>
    <w:multiLevelType w:val="multilevel"/>
    <w:tmpl w:val="BB04263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13172A8"/>
    <w:multiLevelType w:val="multilevel"/>
    <w:tmpl w:val="B394A6C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BE56E21"/>
    <w:multiLevelType w:val="multilevel"/>
    <w:tmpl w:val="79ECF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DB34408"/>
    <w:multiLevelType w:val="multilevel"/>
    <w:tmpl w:val="486CC27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E686AF4"/>
    <w:multiLevelType w:val="multilevel"/>
    <w:tmpl w:val="BDB2E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0B357F2"/>
    <w:multiLevelType w:val="multilevel"/>
    <w:tmpl w:val="2982D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6364C47"/>
    <w:multiLevelType w:val="multilevel"/>
    <w:tmpl w:val="15280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84828BE"/>
    <w:multiLevelType w:val="multilevel"/>
    <w:tmpl w:val="90301E7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9F45C36"/>
    <w:multiLevelType w:val="multilevel"/>
    <w:tmpl w:val="95A8C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C8375CE"/>
    <w:multiLevelType w:val="multilevel"/>
    <w:tmpl w:val="8228AF5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DFA2593"/>
    <w:multiLevelType w:val="multilevel"/>
    <w:tmpl w:val="7A02020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EA01EBD"/>
    <w:multiLevelType w:val="multilevel"/>
    <w:tmpl w:val="E5BCDC1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0A218EC"/>
    <w:multiLevelType w:val="multilevel"/>
    <w:tmpl w:val="82BA9E48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85909ED"/>
    <w:multiLevelType w:val="multilevel"/>
    <w:tmpl w:val="0AAE0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A274B57"/>
    <w:multiLevelType w:val="multilevel"/>
    <w:tmpl w:val="2CB805A4"/>
    <w:lvl w:ilvl="0">
      <w:start w:val="3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0">
    <w:nsid w:val="5A9F6094"/>
    <w:multiLevelType w:val="multilevel"/>
    <w:tmpl w:val="C458177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D815EBF"/>
    <w:multiLevelType w:val="multilevel"/>
    <w:tmpl w:val="44F8444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150784E"/>
    <w:multiLevelType w:val="multilevel"/>
    <w:tmpl w:val="5462B17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33C3C16"/>
    <w:multiLevelType w:val="multilevel"/>
    <w:tmpl w:val="37AC1B4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4932D68"/>
    <w:multiLevelType w:val="multilevel"/>
    <w:tmpl w:val="323EF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4F671E6"/>
    <w:multiLevelType w:val="multilevel"/>
    <w:tmpl w:val="96CA6A1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A756593"/>
    <w:multiLevelType w:val="multilevel"/>
    <w:tmpl w:val="2D1E3E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A965990"/>
    <w:multiLevelType w:val="multilevel"/>
    <w:tmpl w:val="4E629B8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ABC7B93"/>
    <w:multiLevelType w:val="multilevel"/>
    <w:tmpl w:val="2706841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E2314D3"/>
    <w:multiLevelType w:val="multilevel"/>
    <w:tmpl w:val="4C62BEB0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40">
    <w:nsid w:val="6E7D092F"/>
    <w:multiLevelType w:val="multilevel"/>
    <w:tmpl w:val="DD967D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F5721B9"/>
    <w:multiLevelType w:val="multilevel"/>
    <w:tmpl w:val="F8CC443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0331DB4"/>
    <w:multiLevelType w:val="hybridMultilevel"/>
    <w:tmpl w:val="648811BA"/>
    <w:lvl w:ilvl="0" w:tplc="256CEDE6">
      <w:start w:val="1"/>
      <w:numFmt w:val="bullet"/>
      <w:lvlText w:val="•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3A66C19"/>
    <w:multiLevelType w:val="multilevel"/>
    <w:tmpl w:val="8A6E11B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4430DC5"/>
    <w:multiLevelType w:val="multilevel"/>
    <w:tmpl w:val="C7906A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9B97D3C"/>
    <w:multiLevelType w:val="multilevel"/>
    <w:tmpl w:val="8E0857C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AB24C21"/>
    <w:multiLevelType w:val="multilevel"/>
    <w:tmpl w:val="A30A4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D086A71"/>
    <w:multiLevelType w:val="multilevel"/>
    <w:tmpl w:val="7D92B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FDC7DEE"/>
    <w:multiLevelType w:val="multilevel"/>
    <w:tmpl w:val="B554FC34"/>
    <w:lvl w:ilvl="0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num w:numId="1">
    <w:abstractNumId w:val="39"/>
  </w:num>
  <w:num w:numId="2">
    <w:abstractNumId w:val="48"/>
  </w:num>
  <w:num w:numId="3">
    <w:abstractNumId w:val="4"/>
  </w:num>
  <w:num w:numId="4">
    <w:abstractNumId w:val="33"/>
  </w:num>
  <w:num w:numId="5">
    <w:abstractNumId w:val="29"/>
  </w:num>
  <w:num w:numId="6">
    <w:abstractNumId w:val="46"/>
  </w:num>
  <w:num w:numId="7">
    <w:abstractNumId w:val="18"/>
  </w:num>
  <w:num w:numId="8">
    <w:abstractNumId w:val="41"/>
  </w:num>
  <w:num w:numId="9">
    <w:abstractNumId w:val="21"/>
  </w:num>
  <w:num w:numId="10">
    <w:abstractNumId w:val="24"/>
  </w:num>
  <w:num w:numId="11">
    <w:abstractNumId w:val="16"/>
  </w:num>
  <w:num w:numId="12">
    <w:abstractNumId w:val="20"/>
  </w:num>
  <w:num w:numId="13">
    <w:abstractNumId w:val="10"/>
  </w:num>
  <w:num w:numId="14">
    <w:abstractNumId w:val="6"/>
  </w:num>
  <w:num w:numId="15">
    <w:abstractNumId w:val="14"/>
  </w:num>
  <w:num w:numId="16">
    <w:abstractNumId w:val="34"/>
  </w:num>
  <w:num w:numId="17">
    <w:abstractNumId w:val="35"/>
  </w:num>
  <w:num w:numId="18">
    <w:abstractNumId w:val="31"/>
  </w:num>
  <w:num w:numId="19">
    <w:abstractNumId w:val="19"/>
  </w:num>
  <w:num w:numId="20">
    <w:abstractNumId w:val="15"/>
  </w:num>
  <w:num w:numId="21">
    <w:abstractNumId w:val="8"/>
  </w:num>
  <w:num w:numId="22">
    <w:abstractNumId w:val="12"/>
  </w:num>
  <w:num w:numId="23">
    <w:abstractNumId w:val="23"/>
  </w:num>
  <w:num w:numId="24">
    <w:abstractNumId w:val="27"/>
  </w:num>
  <w:num w:numId="25">
    <w:abstractNumId w:val="28"/>
  </w:num>
  <w:num w:numId="26">
    <w:abstractNumId w:val="7"/>
  </w:num>
  <w:num w:numId="27">
    <w:abstractNumId w:val="17"/>
  </w:num>
  <w:num w:numId="28">
    <w:abstractNumId w:val="5"/>
  </w:num>
  <w:num w:numId="29">
    <w:abstractNumId w:val="2"/>
  </w:num>
  <w:num w:numId="30">
    <w:abstractNumId w:val="36"/>
  </w:num>
  <w:num w:numId="31">
    <w:abstractNumId w:val="40"/>
  </w:num>
  <w:num w:numId="32">
    <w:abstractNumId w:val="42"/>
  </w:num>
  <w:num w:numId="33">
    <w:abstractNumId w:val="1"/>
  </w:num>
  <w:num w:numId="34">
    <w:abstractNumId w:val="3"/>
  </w:num>
  <w:num w:numId="35">
    <w:abstractNumId w:val="44"/>
  </w:num>
  <w:num w:numId="36">
    <w:abstractNumId w:val="11"/>
  </w:num>
  <w:num w:numId="37">
    <w:abstractNumId w:val="26"/>
  </w:num>
  <w:num w:numId="38">
    <w:abstractNumId w:val="32"/>
  </w:num>
  <w:num w:numId="39">
    <w:abstractNumId w:val="22"/>
  </w:num>
  <w:num w:numId="40">
    <w:abstractNumId w:val="9"/>
  </w:num>
  <w:num w:numId="41">
    <w:abstractNumId w:val="37"/>
  </w:num>
  <w:num w:numId="42">
    <w:abstractNumId w:val="30"/>
  </w:num>
  <w:num w:numId="43">
    <w:abstractNumId w:val="0"/>
  </w:num>
  <w:num w:numId="44">
    <w:abstractNumId w:val="38"/>
  </w:num>
  <w:num w:numId="45">
    <w:abstractNumId w:val="47"/>
  </w:num>
  <w:num w:numId="46">
    <w:abstractNumId w:val="13"/>
  </w:num>
  <w:num w:numId="47">
    <w:abstractNumId w:val="25"/>
  </w:num>
  <w:num w:numId="48">
    <w:abstractNumId w:val="43"/>
  </w:num>
  <w:num w:numId="49">
    <w:abstractNumId w:val="45"/>
  </w:num>
  <w:numIdMacAtCleanup w:val="2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>
    <w:useFELayout/>
  </w:compat>
  <w:rsids>
    <w:rsidRoot w:val="00FD0E48"/>
    <w:rsid w:val="00003ECA"/>
    <w:rsid w:val="000104E3"/>
    <w:rsid w:val="00020711"/>
    <w:rsid w:val="00040D95"/>
    <w:rsid w:val="00042E0C"/>
    <w:rsid w:val="000432B8"/>
    <w:rsid w:val="00053889"/>
    <w:rsid w:val="0005440A"/>
    <w:rsid w:val="000561A3"/>
    <w:rsid w:val="000623F3"/>
    <w:rsid w:val="00093833"/>
    <w:rsid w:val="00096FFC"/>
    <w:rsid w:val="000A093B"/>
    <w:rsid w:val="000A4C58"/>
    <w:rsid w:val="000A7B4A"/>
    <w:rsid w:val="000B4249"/>
    <w:rsid w:val="000C1C72"/>
    <w:rsid w:val="000D56FC"/>
    <w:rsid w:val="000E12E5"/>
    <w:rsid w:val="00104D77"/>
    <w:rsid w:val="00111EA6"/>
    <w:rsid w:val="001660A2"/>
    <w:rsid w:val="00184F21"/>
    <w:rsid w:val="001926B9"/>
    <w:rsid w:val="001A7AC5"/>
    <w:rsid w:val="001B4765"/>
    <w:rsid w:val="001B7342"/>
    <w:rsid w:val="001E0EC0"/>
    <w:rsid w:val="001F2F3C"/>
    <w:rsid w:val="001F59B8"/>
    <w:rsid w:val="00234DD6"/>
    <w:rsid w:val="00241DA6"/>
    <w:rsid w:val="002641F7"/>
    <w:rsid w:val="00282EA5"/>
    <w:rsid w:val="0028455F"/>
    <w:rsid w:val="002C411E"/>
    <w:rsid w:val="002F23DC"/>
    <w:rsid w:val="00305A93"/>
    <w:rsid w:val="0032240E"/>
    <w:rsid w:val="00322634"/>
    <w:rsid w:val="00323A01"/>
    <w:rsid w:val="00327D9B"/>
    <w:rsid w:val="00354617"/>
    <w:rsid w:val="00357A3A"/>
    <w:rsid w:val="00396ABA"/>
    <w:rsid w:val="003A1A1C"/>
    <w:rsid w:val="003B206A"/>
    <w:rsid w:val="003B5293"/>
    <w:rsid w:val="003C1E06"/>
    <w:rsid w:val="003D4C4C"/>
    <w:rsid w:val="00415A68"/>
    <w:rsid w:val="00440A8D"/>
    <w:rsid w:val="00467E34"/>
    <w:rsid w:val="00494DE4"/>
    <w:rsid w:val="004B25B8"/>
    <w:rsid w:val="004B3A99"/>
    <w:rsid w:val="004C4822"/>
    <w:rsid w:val="004C6A9B"/>
    <w:rsid w:val="004E54D2"/>
    <w:rsid w:val="005000BC"/>
    <w:rsid w:val="00502E0C"/>
    <w:rsid w:val="00513AA1"/>
    <w:rsid w:val="005172D6"/>
    <w:rsid w:val="0052302E"/>
    <w:rsid w:val="0052587E"/>
    <w:rsid w:val="00526055"/>
    <w:rsid w:val="00526C43"/>
    <w:rsid w:val="005304B2"/>
    <w:rsid w:val="005341B3"/>
    <w:rsid w:val="00541C3D"/>
    <w:rsid w:val="005420D5"/>
    <w:rsid w:val="0057341E"/>
    <w:rsid w:val="00576C34"/>
    <w:rsid w:val="00577023"/>
    <w:rsid w:val="00581570"/>
    <w:rsid w:val="0058388D"/>
    <w:rsid w:val="00590166"/>
    <w:rsid w:val="005969B1"/>
    <w:rsid w:val="005C5695"/>
    <w:rsid w:val="0064100B"/>
    <w:rsid w:val="00661D3D"/>
    <w:rsid w:val="006836EE"/>
    <w:rsid w:val="006850DC"/>
    <w:rsid w:val="006B2AE0"/>
    <w:rsid w:val="006C1038"/>
    <w:rsid w:val="006E4607"/>
    <w:rsid w:val="006F0035"/>
    <w:rsid w:val="0071547C"/>
    <w:rsid w:val="007319A0"/>
    <w:rsid w:val="00746B40"/>
    <w:rsid w:val="00787255"/>
    <w:rsid w:val="00795BC2"/>
    <w:rsid w:val="007B2961"/>
    <w:rsid w:val="007C1640"/>
    <w:rsid w:val="007C3A95"/>
    <w:rsid w:val="007E569B"/>
    <w:rsid w:val="0080425D"/>
    <w:rsid w:val="00832282"/>
    <w:rsid w:val="00850B5F"/>
    <w:rsid w:val="00862084"/>
    <w:rsid w:val="008771B8"/>
    <w:rsid w:val="008C1CAB"/>
    <w:rsid w:val="008E0C44"/>
    <w:rsid w:val="008E3C15"/>
    <w:rsid w:val="00907023"/>
    <w:rsid w:val="00911A05"/>
    <w:rsid w:val="0095041A"/>
    <w:rsid w:val="0096210B"/>
    <w:rsid w:val="00962CA3"/>
    <w:rsid w:val="00977AC4"/>
    <w:rsid w:val="009919EC"/>
    <w:rsid w:val="00992DA3"/>
    <w:rsid w:val="009955CA"/>
    <w:rsid w:val="009B0178"/>
    <w:rsid w:val="009D6455"/>
    <w:rsid w:val="00A067B0"/>
    <w:rsid w:val="00A10D1F"/>
    <w:rsid w:val="00A1138D"/>
    <w:rsid w:val="00A347DE"/>
    <w:rsid w:val="00A47D9D"/>
    <w:rsid w:val="00A5203B"/>
    <w:rsid w:val="00A672F4"/>
    <w:rsid w:val="00A8272A"/>
    <w:rsid w:val="00A9029F"/>
    <w:rsid w:val="00AA7A22"/>
    <w:rsid w:val="00AC531E"/>
    <w:rsid w:val="00AF343C"/>
    <w:rsid w:val="00AF7E35"/>
    <w:rsid w:val="00B15419"/>
    <w:rsid w:val="00B36CC8"/>
    <w:rsid w:val="00B71EEE"/>
    <w:rsid w:val="00B72927"/>
    <w:rsid w:val="00BA071E"/>
    <w:rsid w:val="00BD530A"/>
    <w:rsid w:val="00BE4B5E"/>
    <w:rsid w:val="00BF3354"/>
    <w:rsid w:val="00BF534F"/>
    <w:rsid w:val="00C02CB7"/>
    <w:rsid w:val="00C077CE"/>
    <w:rsid w:val="00C130D9"/>
    <w:rsid w:val="00C5083B"/>
    <w:rsid w:val="00C520D9"/>
    <w:rsid w:val="00C6157E"/>
    <w:rsid w:val="00C8178E"/>
    <w:rsid w:val="00CB1B95"/>
    <w:rsid w:val="00CC14F8"/>
    <w:rsid w:val="00CD03B0"/>
    <w:rsid w:val="00CE5A55"/>
    <w:rsid w:val="00CF0B17"/>
    <w:rsid w:val="00D05AC7"/>
    <w:rsid w:val="00D217C2"/>
    <w:rsid w:val="00D30BEE"/>
    <w:rsid w:val="00D45BA4"/>
    <w:rsid w:val="00D534DF"/>
    <w:rsid w:val="00D84001"/>
    <w:rsid w:val="00D84A55"/>
    <w:rsid w:val="00D97273"/>
    <w:rsid w:val="00DA11A8"/>
    <w:rsid w:val="00DB31A3"/>
    <w:rsid w:val="00DD1425"/>
    <w:rsid w:val="00E4516D"/>
    <w:rsid w:val="00E7624A"/>
    <w:rsid w:val="00E76B0F"/>
    <w:rsid w:val="00EB1B3A"/>
    <w:rsid w:val="00EC3001"/>
    <w:rsid w:val="00EC3A6F"/>
    <w:rsid w:val="00ED4A06"/>
    <w:rsid w:val="00F031DE"/>
    <w:rsid w:val="00F04125"/>
    <w:rsid w:val="00F11886"/>
    <w:rsid w:val="00F17E4B"/>
    <w:rsid w:val="00F61B02"/>
    <w:rsid w:val="00F63D5D"/>
    <w:rsid w:val="00F7003B"/>
    <w:rsid w:val="00F92013"/>
    <w:rsid w:val="00FA1E36"/>
    <w:rsid w:val="00FB14FC"/>
    <w:rsid w:val="00FC3098"/>
    <w:rsid w:val="00FC66AA"/>
    <w:rsid w:val="00FD0A8F"/>
    <w:rsid w:val="00FD0E48"/>
    <w:rsid w:val="00FF61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DA6"/>
  </w:style>
  <w:style w:type="paragraph" w:styleId="1">
    <w:name w:val="heading 1"/>
    <w:basedOn w:val="a"/>
    <w:next w:val="a"/>
    <w:link w:val="10"/>
    <w:uiPriority w:val="9"/>
    <w:qFormat/>
    <w:rsid w:val="00FD0A8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qFormat/>
    <w:rsid w:val="00850B5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40A8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50B5F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unhideWhenUsed/>
    <w:rsid w:val="00850B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Emphasis"/>
    <w:basedOn w:val="a0"/>
    <w:qFormat/>
    <w:rsid w:val="00850B5F"/>
    <w:rPr>
      <w:i/>
      <w:iCs/>
    </w:rPr>
  </w:style>
  <w:style w:type="character" w:styleId="a5">
    <w:name w:val="Strong"/>
    <w:basedOn w:val="a0"/>
    <w:uiPriority w:val="22"/>
    <w:qFormat/>
    <w:rsid w:val="00850B5F"/>
    <w:rPr>
      <w:b/>
      <w:bCs/>
    </w:rPr>
  </w:style>
  <w:style w:type="paragraph" w:customStyle="1" w:styleId="11">
    <w:name w:val="1"/>
    <w:basedOn w:val="a"/>
    <w:rsid w:val="00850B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911A05"/>
    <w:rPr>
      <w:color w:val="0000FF"/>
      <w:u w:val="single"/>
    </w:rPr>
  </w:style>
  <w:style w:type="table" w:styleId="a7">
    <w:name w:val="Table Grid"/>
    <w:basedOn w:val="a1"/>
    <w:uiPriority w:val="59"/>
    <w:rsid w:val="007C3A9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7C1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C1640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440A8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header"/>
    <w:basedOn w:val="a"/>
    <w:link w:val="ab"/>
    <w:uiPriority w:val="99"/>
    <w:semiHidden/>
    <w:unhideWhenUsed/>
    <w:rsid w:val="008E0C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8E0C44"/>
  </w:style>
  <w:style w:type="paragraph" w:styleId="ac">
    <w:name w:val="footer"/>
    <w:basedOn w:val="a"/>
    <w:link w:val="ad"/>
    <w:uiPriority w:val="99"/>
    <w:semiHidden/>
    <w:unhideWhenUsed/>
    <w:rsid w:val="008E0C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8E0C44"/>
  </w:style>
  <w:style w:type="paragraph" w:customStyle="1" w:styleId="c0">
    <w:name w:val="c0"/>
    <w:basedOn w:val="a"/>
    <w:rsid w:val="008E0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8E0C44"/>
  </w:style>
  <w:style w:type="character" w:customStyle="1" w:styleId="c1">
    <w:name w:val="c1"/>
    <w:basedOn w:val="a0"/>
    <w:rsid w:val="008E0C44"/>
  </w:style>
  <w:style w:type="character" w:customStyle="1" w:styleId="c2">
    <w:name w:val="c2"/>
    <w:basedOn w:val="a0"/>
    <w:rsid w:val="008E0C44"/>
  </w:style>
  <w:style w:type="character" w:customStyle="1" w:styleId="10">
    <w:name w:val="Заголовок 1 Знак"/>
    <w:basedOn w:val="a0"/>
    <w:link w:val="1"/>
    <w:uiPriority w:val="9"/>
    <w:rsid w:val="00FD0A8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c5">
    <w:name w:val="c5"/>
    <w:basedOn w:val="a"/>
    <w:rsid w:val="00C615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C6157E"/>
  </w:style>
  <w:style w:type="paragraph" w:customStyle="1" w:styleId="c10">
    <w:name w:val="c10"/>
    <w:basedOn w:val="a"/>
    <w:rsid w:val="00C615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1">
    <w:name w:val="c11"/>
    <w:basedOn w:val="a0"/>
    <w:rsid w:val="00042E0C"/>
  </w:style>
  <w:style w:type="character" w:customStyle="1" w:styleId="c7">
    <w:name w:val="c7"/>
    <w:basedOn w:val="a0"/>
    <w:rsid w:val="00042E0C"/>
  </w:style>
  <w:style w:type="character" w:customStyle="1" w:styleId="c4">
    <w:name w:val="c4"/>
    <w:basedOn w:val="a0"/>
    <w:rsid w:val="00042E0C"/>
  </w:style>
  <w:style w:type="character" w:customStyle="1" w:styleId="c8">
    <w:name w:val="c8"/>
    <w:basedOn w:val="a0"/>
    <w:rsid w:val="00042E0C"/>
  </w:style>
  <w:style w:type="paragraph" w:customStyle="1" w:styleId="c12">
    <w:name w:val="c12"/>
    <w:basedOn w:val="a"/>
    <w:rsid w:val="00D840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4">
    <w:name w:val="c14"/>
    <w:basedOn w:val="a0"/>
    <w:rsid w:val="00D84001"/>
  </w:style>
  <w:style w:type="paragraph" w:customStyle="1" w:styleId="c15">
    <w:name w:val="c15"/>
    <w:basedOn w:val="a"/>
    <w:rsid w:val="00D840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3">
    <w:name w:val="c13"/>
    <w:basedOn w:val="a"/>
    <w:rsid w:val="00D840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7">
    <w:name w:val="c17"/>
    <w:basedOn w:val="a0"/>
    <w:rsid w:val="00D84001"/>
  </w:style>
  <w:style w:type="paragraph" w:customStyle="1" w:styleId="c24">
    <w:name w:val="c24"/>
    <w:basedOn w:val="a"/>
    <w:rsid w:val="00D840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9">
    <w:name w:val="c9"/>
    <w:basedOn w:val="a0"/>
    <w:rsid w:val="00D84001"/>
  </w:style>
  <w:style w:type="paragraph" w:styleId="ae">
    <w:name w:val="List Paragraph"/>
    <w:basedOn w:val="a"/>
    <w:uiPriority w:val="99"/>
    <w:qFormat/>
    <w:rsid w:val="00AC531E"/>
    <w:pPr>
      <w:ind w:left="720"/>
      <w:contextualSpacing/>
    </w:pPr>
  </w:style>
  <w:style w:type="paragraph" w:customStyle="1" w:styleId="mainartist">
    <w:name w:val="main_artist"/>
    <w:basedOn w:val="a"/>
    <w:rsid w:val="00A902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igname">
    <w:name w:val="big_name"/>
    <w:basedOn w:val="a0"/>
    <w:rsid w:val="00A9029F"/>
  </w:style>
  <w:style w:type="character" w:customStyle="1" w:styleId="words">
    <w:name w:val="words"/>
    <w:basedOn w:val="a0"/>
    <w:rsid w:val="00A9029F"/>
  </w:style>
  <w:style w:type="paragraph" w:styleId="HTML">
    <w:name w:val="HTML Preformatted"/>
    <w:basedOn w:val="a"/>
    <w:link w:val="HTML0"/>
    <w:uiPriority w:val="99"/>
    <w:semiHidden/>
    <w:unhideWhenUsed/>
    <w:rsid w:val="00A9029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A9029F"/>
    <w:rPr>
      <w:rFonts w:ascii="Courier New" w:eastAsia="Times New Roman" w:hAnsi="Courier New" w:cs="Courier New"/>
      <w:sz w:val="20"/>
      <w:szCs w:val="20"/>
    </w:rPr>
  </w:style>
  <w:style w:type="paragraph" w:styleId="af">
    <w:name w:val="No Spacing"/>
    <w:uiPriority w:val="1"/>
    <w:qFormat/>
    <w:rsid w:val="00BA07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0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85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79525">
          <w:marLeft w:val="0"/>
          <w:marRight w:val="0"/>
          <w:marTop w:val="0"/>
          <w:marBottom w:val="18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1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63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88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42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8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4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3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7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24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83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4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6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5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8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3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3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2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7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4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2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8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5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33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9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9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9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61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9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9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6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8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7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02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8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7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3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4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162705">
              <w:marLeft w:val="0"/>
              <w:marRight w:val="0"/>
              <w:marTop w:val="0"/>
              <w:marBottom w:val="33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34466">
                  <w:marLeft w:val="0"/>
                  <w:marRight w:val="0"/>
                  <w:marTop w:val="25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723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647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99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791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99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991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4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3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643718">
          <w:marLeft w:val="4744"/>
          <w:marRight w:val="0"/>
          <w:marTop w:val="0"/>
          <w:marBottom w:val="16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10465">
          <w:marLeft w:val="4744"/>
          <w:marRight w:val="0"/>
          <w:marTop w:val="0"/>
          <w:marBottom w:val="16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563718">
          <w:marLeft w:val="4744"/>
          <w:marRight w:val="0"/>
          <w:marTop w:val="0"/>
          <w:marBottom w:val="16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809254">
          <w:marLeft w:val="4744"/>
          <w:marRight w:val="0"/>
          <w:marTop w:val="0"/>
          <w:marBottom w:val="16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652020">
          <w:marLeft w:val="4744"/>
          <w:marRight w:val="0"/>
          <w:marTop w:val="0"/>
          <w:marBottom w:val="16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99350">
          <w:marLeft w:val="4744"/>
          <w:marRight w:val="0"/>
          <w:marTop w:val="0"/>
          <w:marBottom w:val="16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82557">
          <w:marLeft w:val="4744"/>
          <w:marRight w:val="0"/>
          <w:marTop w:val="0"/>
          <w:marBottom w:val="16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84570">
          <w:marLeft w:val="4744"/>
          <w:marRight w:val="0"/>
          <w:marTop w:val="0"/>
          <w:marBottom w:val="16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34361">
          <w:marLeft w:val="4744"/>
          <w:marRight w:val="0"/>
          <w:marTop w:val="0"/>
          <w:marBottom w:val="16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8233">
          <w:marLeft w:val="4744"/>
          <w:marRight w:val="0"/>
          <w:marTop w:val="0"/>
          <w:marBottom w:val="16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45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EE296E-0539-402A-93F0-6890EEC33A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25</Pages>
  <Words>3801</Words>
  <Characters>21668</Characters>
  <Application>Microsoft Office Word</Application>
  <DocSecurity>0</DocSecurity>
  <Lines>180</Lines>
  <Paragraphs>50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4</vt:i4>
      </vt:variant>
    </vt:vector>
  </HeadingPairs>
  <TitlesOfParts>
    <vt:vector size="5" baseType="lpstr">
      <vt:lpstr/>
      <vt:lpstr>Примерных программ по учебным предметам. Начальная школа.  Москва «Просвещение».</vt:lpstr>
      <vt:lpstr>Учебного плана МБОУ «Шешминская ООШ» на 2021- 2022 учебный год;</vt:lpstr>
      <vt:lpstr>Годового - календарного графика МБОУ «Шешминская ООШ» на 2021 – 2022 учебный год</vt:lpstr>
      <vt:lpstr>Положения школы «О рабочей программе педагога, работающего по ФГОС второго покол</vt:lpstr>
    </vt:vector>
  </TitlesOfParts>
  <Company/>
  <LinksUpToDate>false</LinksUpToDate>
  <CharactersWithSpaces>25419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</dc:creator>
  <cp:lastModifiedBy>sp</cp:lastModifiedBy>
  <cp:revision>5</cp:revision>
  <cp:lastPrinted>2021-11-05T20:03:00Z</cp:lastPrinted>
  <dcterms:created xsi:type="dcterms:W3CDTF">2021-09-12T18:52:00Z</dcterms:created>
  <dcterms:modified xsi:type="dcterms:W3CDTF">2021-11-05T20:16:00Z</dcterms:modified>
</cp:coreProperties>
</file>